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67C" w:rsidRDefault="00BA767C" w:rsidP="00BA767C">
      <w:pPr>
        <w:autoSpaceDE w:val="0"/>
        <w:autoSpaceDN w:val="0"/>
        <w:adjustRightInd w:val="0"/>
        <w:ind w:firstLine="540"/>
        <w:jc w:val="right"/>
      </w:pPr>
      <w:r w:rsidRPr="006C548F">
        <w:t>Утвержден</w:t>
      </w:r>
      <w:r>
        <w:t xml:space="preserve"> </w:t>
      </w:r>
    </w:p>
    <w:p w:rsidR="00BA767C" w:rsidRPr="006C548F" w:rsidRDefault="00BA767C" w:rsidP="00BA767C">
      <w:pPr>
        <w:autoSpaceDE w:val="0"/>
        <w:autoSpaceDN w:val="0"/>
        <w:adjustRightInd w:val="0"/>
        <w:ind w:firstLine="540"/>
        <w:jc w:val="right"/>
      </w:pPr>
      <w:r>
        <w:t>П</w:t>
      </w:r>
      <w:r w:rsidRPr="006C548F">
        <w:t>риказом</w:t>
      </w:r>
      <w:r>
        <w:t xml:space="preserve"> Финансового</w:t>
      </w:r>
    </w:p>
    <w:p w:rsidR="00BA767C" w:rsidRPr="006C548F" w:rsidRDefault="00BA767C" w:rsidP="00BA767C">
      <w:pPr>
        <w:autoSpaceDE w:val="0"/>
        <w:autoSpaceDN w:val="0"/>
        <w:adjustRightInd w:val="0"/>
        <w:ind w:firstLine="540"/>
        <w:jc w:val="right"/>
      </w:pPr>
      <w:r w:rsidRPr="006C548F">
        <w:t>управления администрации</w:t>
      </w:r>
    </w:p>
    <w:p w:rsidR="00BA767C" w:rsidRPr="006C548F" w:rsidRDefault="00BA767C" w:rsidP="00BA767C">
      <w:pPr>
        <w:autoSpaceDE w:val="0"/>
        <w:autoSpaceDN w:val="0"/>
        <w:adjustRightInd w:val="0"/>
        <w:ind w:firstLine="540"/>
        <w:jc w:val="right"/>
      </w:pPr>
      <w:proofErr w:type="gramStart"/>
      <w:r w:rsidRPr="006C548F">
        <w:t>ГО  Красноуфимск</w:t>
      </w:r>
      <w:proofErr w:type="gramEnd"/>
    </w:p>
    <w:p w:rsidR="00BA767C" w:rsidRPr="006C548F" w:rsidRDefault="00BA767C" w:rsidP="00BA767C">
      <w:pPr>
        <w:autoSpaceDE w:val="0"/>
        <w:autoSpaceDN w:val="0"/>
        <w:adjustRightInd w:val="0"/>
        <w:ind w:firstLine="540"/>
        <w:jc w:val="right"/>
      </w:pPr>
      <w:r>
        <w:t>от 01 ноября</w:t>
      </w:r>
      <w:r w:rsidRPr="006C548F">
        <w:t xml:space="preserve"> 20</w:t>
      </w:r>
      <w:r>
        <w:t>2</w:t>
      </w:r>
      <w:r w:rsidR="00007965">
        <w:t>4</w:t>
      </w:r>
      <w:r w:rsidRPr="006C548F">
        <w:t xml:space="preserve"> г. </w:t>
      </w:r>
      <w:r>
        <w:t>№</w:t>
      </w:r>
      <w:r w:rsidRPr="006C548F">
        <w:t xml:space="preserve"> </w:t>
      </w:r>
      <w:r>
        <w:t>8</w:t>
      </w:r>
      <w:r w:rsidR="00007965">
        <w:t>1</w:t>
      </w:r>
      <w:r w:rsidRPr="006C548F">
        <w:t>-О</w:t>
      </w:r>
    </w:p>
    <w:p w:rsidR="00BA767C" w:rsidRPr="007602BD" w:rsidRDefault="00BA767C" w:rsidP="00BA767C">
      <w:pPr>
        <w:autoSpaceDE w:val="0"/>
        <w:autoSpaceDN w:val="0"/>
        <w:adjustRightInd w:val="0"/>
        <w:ind w:firstLine="540"/>
        <w:jc w:val="both"/>
      </w:pPr>
    </w:p>
    <w:p w:rsidR="00BA767C" w:rsidRDefault="00BA767C" w:rsidP="00BA767C">
      <w:pPr>
        <w:autoSpaceDE w:val="0"/>
        <w:autoSpaceDN w:val="0"/>
        <w:adjustRightInd w:val="0"/>
        <w:ind w:firstLine="540"/>
        <w:jc w:val="center"/>
        <w:rPr>
          <w:b/>
        </w:rPr>
      </w:pPr>
      <w:r w:rsidRPr="00B409F7">
        <w:rPr>
          <w:b/>
        </w:rPr>
        <w:t xml:space="preserve">ПОРЯДОК </w:t>
      </w:r>
    </w:p>
    <w:p w:rsidR="00BA767C" w:rsidRPr="00B409F7" w:rsidRDefault="00BA767C" w:rsidP="00BA767C">
      <w:pPr>
        <w:autoSpaceDE w:val="0"/>
        <w:autoSpaceDN w:val="0"/>
        <w:adjustRightInd w:val="0"/>
        <w:ind w:firstLine="540"/>
        <w:jc w:val="center"/>
        <w:rPr>
          <w:b/>
        </w:rPr>
      </w:pPr>
      <w:r w:rsidRPr="00B409F7">
        <w:rPr>
          <w:b/>
        </w:rPr>
        <w:t>ПРИМЕНЕНИЯ БЮДЖЕТНОЙ КЛАССИФИКАЦИИ РОССИЙСКОЙ ФЕДЕРАЦИИ В ЧАСТИ, ОТНОСЯЩЕЙСЯ К БЮДЖЕТУ ГОРОДСКОГО ОКРУГА КРАСНОУФИМСК</w:t>
      </w:r>
    </w:p>
    <w:p w:rsidR="00BA767C" w:rsidRDefault="00BA767C" w:rsidP="00BA767C">
      <w:pPr>
        <w:autoSpaceDE w:val="0"/>
        <w:autoSpaceDN w:val="0"/>
        <w:adjustRightInd w:val="0"/>
        <w:jc w:val="both"/>
      </w:pPr>
    </w:p>
    <w:p w:rsidR="00BA767C" w:rsidRPr="006C548F" w:rsidRDefault="00BA767C" w:rsidP="00BA767C">
      <w:pPr>
        <w:autoSpaceDE w:val="0"/>
        <w:autoSpaceDN w:val="0"/>
        <w:adjustRightInd w:val="0"/>
      </w:pPr>
      <w:r>
        <w:t xml:space="preserve">         </w:t>
      </w:r>
      <w:r w:rsidRPr="00290CFB">
        <w:rPr>
          <w:b/>
        </w:rPr>
        <w:t>Глава 1.</w:t>
      </w:r>
      <w:r w:rsidRPr="00290CFB">
        <w:t xml:space="preserve"> </w:t>
      </w:r>
      <w:r w:rsidRPr="006C548F">
        <w:t>ОБЩИЕ ПОЛОЖЕНИЯ</w:t>
      </w:r>
    </w:p>
    <w:p w:rsidR="00BA767C" w:rsidRPr="006C548F" w:rsidRDefault="00BA767C" w:rsidP="00BA767C">
      <w:pPr>
        <w:autoSpaceDE w:val="0"/>
        <w:autoSpaceDN w:val="0"/>
        <w:adjustRightInd w:val="0"/>
        <w:ind w:firstLine="540"/>
        <w:jc w:val="both"/>
      </w:pPr>
    </w:p>
    <w:p w:rsidR="00BA767C" w:rsidRPr="006C548F" w:rsidRDefault="00BA767C" w:rsidP="00BA767C">
      <w:pPr>
        <w:autoSpaceDE w:val="0"/>
        <w:autoSpaceDN w:val="0"/>
        <w:adjustRightInd w:val="0"/>
        <w:ind w:firstLine="540"/>
        <w:jc w:val="both"/>
      </w:pPr>
      <w:r w:rsidRPr="006C548F">
        <w:t xml:space="preserve">1. Порядок применения бюджетной классификации Российской Федерации в части, относящейся к бюджету городского округа Красноуфимск (далее - Порядок), разработан в соответствии с положениями </w:t>
      </w:r>
      <w:hyperlink r:id="rId5" w:history="1">
        <w:r w:rsidRPr="006C548F">
          <w:t>главы 4</w:t>
        </w:r>
      </w:hyperlink>
      <w:r w:rsidRPr="006C548F">
        <w:t xml:space="preserve"> Бюджетного кодекса Российской Федерации.</w:t>
      </w:r>
    </w:p>
    <w:p w:rsidR="00611518" w:rsidRDefault="00611518" w:rsidP="00BA767C">
      <w:pPr>
        <w:autoSpaceDE w:val="0"/>
        <w:autoSpaceDN w:val="0"/>
        <w:adjustRightInd w:val="0"/>
        <w:ind w:firstLine="540"/>
        <w:jc w:val="both"/>
      </w:pPr>
    </w:p>
    <w:p w:rsidR="00BA767C" w:rsidRPr="006C548F" w:rsidRDefault="00BA767C" w:rsidP="00BA767C">
      <w:pPr>
        <w:autoSpaceDE w:val="0"/>
        <w:autoSpaceDN w:val="0"/>
        <w:adjustRightInd w:val="0"/>
        <w:ind w:firstLine="540"/>
        <w:jc w:val="both"/>
      </w:pPr>
      <w:r w:rsidRPr="006C548F">
        <w:t>2. Порядок устанавливает:</w:t>
      </w:r>
    </w:p>
    <w:p w:rsidR="00BA767C" w:rsidRPr="006C548F" w:rsidRDefault="00BA767C" w:rsidP="00BA767C">
      <w:pPr>
        <w:autoSpaceDE w:val="0"/>
        <w:autoSpaceDN w:val="0"/>
        <w:adjustRightInd w:val="0"/>
        <w:ind w:firstLine="540"/>
        <w:jc w:val="both"/>
      </w:pPr>
      <w:r w:rsidRPr="006C548F">
        <w:t>структуру, перечень и коды целевых статей расходов бюджета городского округа Красноуфимск;</w:t>
      </w:r>
    </w:p>
    <w:p w:rsidR="00BA767C" w:rsidRPr="006C548F" w:rsidRDefault="00BA767C" w:rsidP="00BA767C">
      <w:pPr>
        <w:autoSpaceDE w:val="0"/>
        <w:autoSpaceDN w:val="0"/>
        <w:adjustRightInd w:val="0"/>
        <w:ind w:firstLine="540"/>
        <w:jc w:val="both"/>
      </w:pPr>
      <w:r w:rsidRPr="006C548F">
        <w:t>порядок применения целевых статей расходов бюджета городского округа Красноуфимск;</w:t>
      </w:r>
    </w:p>
    <w:p w:rsidR="00BA767C" w:rsidRPr="006C548F" w:rsidRDefault="00BA767C" w:rsidP="00BA767C">
      <w:pPr>
        <w:autoSpaceDE w:val="0"/>
        <w:autoSpaceDN w:val="0"/>
        <w:adjustRightInd w:val="0"/>
        <w:ind w:firstLine="540"/>
        <w:jc w:val="both"/>
      </w:pPr>
      <w:r w:rsidRPr="006C548F">
        <w:t>указания по отнесению источников финансирования дефицита бюджета городского округа</w:t>
      </w:r>
      <w:r>
        <w:t xml:space="preserve"> </w:t>
      </w:r>
      <w:r w:rsidRPr="006C548F">
        <w:t>Красноуфимск на соответствующие коды классификации источников финансирования дефицит</w:t>
      </w:r>
      <w:r>
        <w:t>а</w:t>
      </w:r>
      <w:r w:rsidRPr="006C548F">
        <w:t xml:space="preserve"> бюджет</w:t>
      </w:r>
      <w:r>
        <w:t>а</w:t>
      </w:r>
      <w:r w:rsidRPr="006C548F">
        <w:t>;</w:t>
      </w:r>
    </w:p>
    <w:p w:rsidR="00BA767C" w:rsidRPr="006C548F" w:rsidRDefault="00BA767C" w:rsidP="00BA767C">
      <w:pPr>
        <w:autoSpaceDE w:val="0"/>
        <w:autoSpaceDN w:val="0"/>
        <w:adjustRightInd w:val="0"/>
        <w:ind w:firstLine="540"/>
        <w:jc w:val="both"/>
      </w:pPr>
      <w:r w:rsidRPr="006C548F">
        <w:t>перечень кодов главных распорядителей средств бюджета городского округа Красноуфимск</w:t>
      </w:r>
      <w:r>
        <w:t>.</w:t>
      </w:r>
    </w:p>
    <w:p w:rsidR="00C20095" w:rsidRDefault="00C20095"/>
    <w:p w:rsidR="00BA767C" w:rsidRPr="006C548F" w:rsidRDefault="00BA767C" w:rsidP="00BA767C">
      <w:pPr>
        <w:autoSpaceDE w:val="0"/>
        <w:autoSpaceDN w:val="0"/>
        <w:adjustRightInd w:val="0"/>
        <w:ind w:firstLine="540"/>
        <w:jc w:val="both"/>
      </w:pPr>
      <w:r w:rsidRPr="00B409F7">
        <w:rPr>
          <w:b/>
        </w:rPr>
        <w:t>Глава 2.</w:t>
      </w:r>
      <w:r w:rsidRPr="006C548F">
        <w:t xml:space="preserve"> СТРУКТУРА, ПЕРЕЧЕНЬ И КОДЫ ЦЕЛЕВЫХ СТАТЕЙ</w:t>
      </w:r>
      <w:r>
        <w:t xml:space="preserve"> </w:t>
      </w:r>
      <w:r w:rsidRPr="006C548F">
        <w:t>РАСХОДОВ БЮДЖЕТА ГО КРАСНОУФИМСК</w:t>
      </w:r>
    </w:p>
    <w:p w:rsidR="00BA767C" w:rsidRPr="006C548F" w:rsidRDefault="00BA767C" w:rsidP="00BA767C">
      <w:pPr>
        <w:autoSpaceDE w:val="0"/>
        <w:autoSpaceDN w:val="0"/>
        <w:adjustRightInd w:val="0"/>
        <w:ind w:firstLine="540"/>
        <w:jc w:val="center"/>
      </w:pPr>
    </w:p>
    <w:p w:rsidR="00BA767C" w:rsidRPr="006C548F" w:rsidRDefault="00BA767C" w:rsidP="00BA767C">
      <w:pPr>
        <w:autoSpaceDE w:val="0"/>
        <w:autoSpaceDN w:val="0"/>
        <w:adjustRightInd w:val="0"/>
        <w:ind w:firstLine="540"/>
        <w:jc w:val="both"/>
      </w:pPr>
      <w:r w:rsidRPr="006C548F">
        <w:t>3. Целевые статьи расходов бюджета городского округа Красноуфимск обеспечивают привязку бюджетных ассигнований</w:t>
      </w:r>
      <w:r>
        <w:t xml:space="preserve"> </w:t>
      </w:r>
      <w:r w:rsidRPr="006C548F">
        <w:t>бюджета</w:t>
      </w:r>
      <w:r>
        <w:t xml:space="preserve"> </w:t>
      </w:r>
      <w:r w:rsidRPr="006C548F">
        <w:t>городского</w:t>
      </w:r>
      <w:r>
        <w:t xml:space="preserve"> </w:t>
      </w:r>
      <w:r w:rsidRPr="006C548F">
        <w:t>округа</w:t>
      </w:r>
      <w:r>
        <w:t xml:space="preserve"> </w:t>
      </w:r>
      <w:r w:rsidRPr="006C548F">
        <w:t>Красноуфимск</w:t>
      </w:r>
      <w:r>
        <w:t xml:space="preserve"> </w:t>
      </w:r>
      <w:r w:rsidRPr="006C548F">
        <w:t>к муниципальным программам городского округа Красноуфимск, их подпрограммам</w:t>
      </w:r>
      <w:r>
        <w:t>, мероприятиям</w:t>
      </w:r>
      <w:r w:rsidRPr="006C548F">
        <w:t xml:space="preserve"> и (или) непрограммным направлениям деятельности (функциям)</w:t>
      </w:r>
      <w:r>
        <w:t xml:space="preserve"> </w:t>
      </w:r>
      <w:r w:rsidRPr="006C548F">
        <w:t>органов местного самоуправления, указанных в ведомственной структуре расходов</w:t>
      </w:r>
      <w:r>
        <w:t xml:space="preserve"> </w:t>
      </w:r>
      <w:r w:rsidRPr="006C548F">
        <w:t>бюджета городского округа Красноуфимск, и (или) к расходным обязательствам,</w:t>
      </w:r>
      <w:r>
        <w:t xml:space="preserve"> </w:t>
      </w:r>
      <w:r w:rsidRPr="006C548F">
        <w:t>подлежащим исполнению за счет средств  бюджета городского округа Красноуфимск.</w:t>
      </w:r>
    </w:p>
    <w:p w:rsidR="00611518" w:rsidRDefault="00611518" w:rsidP="00BA767C">
      <w:pPr>
        <w:autoSpaceDE w:val="0"/>
        <w:autoSpaceDN w:val="0"/>
        <w:adjustRightInd w:val="0"/>
        <w:ind w:firstLine="540"/>
        <w:jc w:val="both"/>
      </w:pPr>
    </w:p>
    <w:p w:rsidR="00BA767C" w:rsidRPr="006C548F" w:rsidRDefault="00BA767C" w:rsidP="00BA767C">
      <w:pPr>
        <w:autoSpaceDE w:val="0"/>
        <w:autoSpaceDN w:val="0"/>
        <w:adjustRightInd w:val="0"/>
        <w:ind w:firstLine="540"/>
        <w:jc w:val="both"/>
      </w:pPr>
      <w:r w:rsidRPr="006C548F">
        <w:t>4. Структура кода целевой статьи расходов бюджета городского округа Красноуфимск состоит из десяти разрядов и включает следующие составные части:</w:t>
      </w:r>
    </w:p>
    <w:p w:rsidR="00BA767C" w:rsidRPr="006C548F" w:rsidRDefault="00BA767C" w:rsidP="00BA767C">
      <w:pPr>
        <w:autoSpaceDE w:val="0"/>
        <w:autoSpaceDN w:val="0"/>
        <w:adjustRightInd w:val="0"/>
        <w:ind w:firstLine="540"/>
        <w:jc w:val="both"/>
      </w:pPr>
      <w:r w:rsidRPr="006C548F">
        <w:t>код программного (непрограммного) направления расходов (первый и второй разряды кода целевой статьи), предназначенный для кодирования</w:t>
      </w:r>
      <w:r>
        <w:t xml:space="preserve"> бюджетных ассигнований по </w:t>
      </w:r>
      <w:r w:rsidRPr="006C548F">
        <w:t>муниципальны</w:t>
      </w:r>
      <w:r>
        <w:t>м</w:t>
      </w:r>
      <w:r w:rsidRPr="006C548F">
        <w:t xml:space="preserve"> программ</w:t>
      </w:r>
      <w:r>
        <w:t>ам</w:t>
      </w:r>
      <w:r w:rsidRPr="006C548F">
        <w:t xml:space="preserve"> городского округа Красноуфимск (со значением от 01 до 69), непрограммных направлений деятельности органов местного</w:t>
      </w:r>
      <w:r>
        <w:t xml:space="preserve"> </w:t>
      </w:r>
      <w:r w:rsidRPr="006C548F">
        <w:t>самоуправления</w:t>
      </w:r>
      <w:r>
        <w:t xml:space="preserve"> </w:t>
      </w:r>
      <w:r w:rsidRPr="006C548F">
        <w:t>(со значением 70);</w:t>
      </w:r>
    </w:p>
    <w:p w:rsidR="00BA767C" w:rsidRPr="007602BD" w:rsidRDefault="00BA767C" w:rsidP="00BA767C">
      <w:pPr>
        <w:autoSpaceDE w:val="0"/>
        <w:autoSpaceDN w:val="0"/>
        <w:adjustRightInd w:val="0"/>
        <w:ind w:firstLine="540"/>
        <w:jc w:val="both"/>
      </w:pPr>
      <w:r w:rsidRPr="006C548F">
        <w:t>код подпрограммы (третий разряд кода целевой статьи),</w:t>
      </w:r>
      <w:r w:rsidR="00E90B2F">
        <w:t xml:space="preserve"> </w:t>
      </w:r>
      <w:r w:rsidRPr="006C548F">
        <w:t>предназначенный</w:t>
      </w:r>
      <w:r w:rsidR="00E90B2F">
        <w:t xml:space="preserve"> </w:t>
      </w:r>
      <w:r w:rsidRPr="006C548F">
        <w:t xml:space="preserve">для кодирования </w:t>
      </w:r>
      <w:r>
        <w:t xml:space="preserve">бюджетных ассигнований по </w:t>
      </w:r>
      <w:r w:rsidRPr="006C548F">
        <w:t>подпрограмм</w:t>
      </w:r>
      <w:r>
        <w:t>ам</w:t>
      </w:r>
      <w:r w:rsidR="00E90B2F">
        <w:t xml:space="preserve"> </w:t>
      </w:r>
      <w:r w:rsidRPr="006C548F">
        <w:t>муниципальных</w:t>
      </w:r>
      <w:r w:rsidR="00E90B2F">
        <w:t xml:space="preserve"> </w:t>
      </w:r>
      <w:r w:rsidRPr="006C548F">
        <w:t xml:space="preserve">программ городского округа Красноуфимск и непрограммных направлений деятельности, в случае отсутствия подпрограмм применяется </w:t>
      </w:r>
      <w:r w:rsidR="00E90B2F">
        <w:t>«</w:t>
      </w:r>
      <w:r w:rsidRPr="006C548F">
        <w:t>0</w:t>
      </w:r>
      <w:r w:rsidR="00E90B2F">
        <w:t>»</w:t>
      </w:r>
      <w:r w:rsidRPr="006C548F">
        <w:t xml:space="preserve">, для непрограммных расходов применяется </w:t>
      </w:r>
      <w:r w:rsidR="00E90B2F">
        <w:t>–</w:t>
      </w:r>
      <w:r w:rsidRPr="006C548F">
        <w:t xml:space="preserve"> </w:t>
      </w:r>
      <w:r w:rsidR="00E90B2F">
        <w:t>«</w:t>
      </w:r>
      <w:r w:rsidRPr="006C548F">
        <w:t>0</w:t>
      </w:r>
      <w:r w:rsidR="00E90B2F">
        <w:t>»</w:t>
      </w:r>
      <w:r w:rsidRPr="006C548F">
        <w:t>;</w:t>
      </w:r>
    </w:p>
    <w:p w:rsidR="00A11A09" w:rsidRPr="00A11A09" w:rsidRDefault="00BA767C" w:rsidP="00A11A09">
      <w:pPr>
        <w:autoSpaceDE w:val="0"/>
        <w:autoSpaceDN w:val="0"/>
        <w:adjustRightInd w:val="0"/>
        <w:ind w:firstLine="540"/>
        <w:jc w:val="both"/>
      </w:pPr>
      <w:r w:rsidRPr="006C548F">
        <w:t xml:space="preserve">код мероприятия (четвертый и пятый разряды кода целевой статьи), предназначенный для кодирования </w:t>
      </w:r>
      <w:r>
        <w:t xml:space="preserve">бюджетных ассигнований по </w:t>
      </w:r>
      <w:r w:rsidRPr="006C548F">
        <w:t>мероприяти</w:t>
      </w:r>
      <w:r>
        <w:t>ям</w:t>
      </w:r>
      <w:r w:rsidRPr="006C548F">
        <w:t xml:space="preserve"> (в части предоставления мер социальной</w:t>
      </w:r>
      <w:r w:rsidR="00E90B2F">
        <w:t xml:space="preserve"> </w:t>
      </w:r>
      <w:r w:rsidRPr="006C548F">
        <w:t>поддержки - нормативно-правовых актов или источников</w:t>
      </w:r>
      <w:r w:rsidR="00E90B2F">
        <w:t xml:space="preserve"> </w:t>
      </w:r>
      <w:r w:rsidRPr="006C548F">
        <w:t xml:space="preserve">финансового обеспечения) в рамках подпрограмм муниципальных программ городского округа </w:t>
      </w:r>
      <w:r w:rsidRPr="006C548F">
        <w:lastRenderedPageBreak/>
        <w:t>Красноуфимск и непрограммных направлений деятельности</w:t>
      </w:r>
      <w:r w:rsidR="00914914">
        <w:t>. Бюджетные ассигнования на реализацию национальных проектов (региональных проектов, направленных на достижение соответствующих результатов реализации федеральных проектов) отражаются в 4 разряде кода целевой статьи</w:t>
      </w:r>
      <w:r w:rsidR="00A11A09">
        <w:t xml:space="preserve"> буквенное значение латинского алфавита, соответствующее национальному проекту и в 5 разряде кода целевой статьи номер федерального проекта, входящего в состав национального проекта. Коды и наименования федеральных проектов в составе национальных проектов утверждены приказом Минфина России от 24.05.2022 г. </w:t>
      </w:r>
      <w:r w:rsidR="00A11A09">
        <w:t xml:space="preserve">№ 82н </w:t>
      </w:r>
      <w:r w:rsidR="00A11A09">
        <w:t>«</w:t>
      </w:r>
      <w:r w:rsidR="00A11A09" w:rsidRPr="00A11A09">
        <w:t>О порядке формирования и применения кодов бюджетной классификации Российской Федерации, их структуре и принципах назначения»</w:t>
      </w:r>
      <w:r w:rsidR="00A11A09" w:rsidRPr="00A11A09">
        <w:t xml:space="preserve"> </w:t>
      </w:r>
    </w:p>
    <w:p w:rsidR="00BA767C" w:rsidRDefault="00BA767C" w:rsidP="00BA767C">
      <w:pPr>
        <w:autoSpaceDE w:val="0"/>
        <w:autoSpaceDN w:val="0"/>
        <w:adjustRightInd w:val="0"/>
        <w:ind w:firstLine="540"/>
        <w:jc w:val="both"/>
      </w:pPr>
      <w:r w:rsidRPr="006C548F">
        <w:t>код направления расходов (шестой - десятый разряды кода целевой статьи), предназначенный для кодирования</w:t>
      </w:r>
      <w:r>
        <w:t xml:space="preserve"> бюджетных ассигнований по соответствующему</w:t>
      </w:r>
      <w:r w:rsidRPr="006C548F">
        <w:t xml:space="preserve"> направлени</w:t>
      </w:r>
      <w:r>
        <w:t>ю</w:t>
      </w:r>
      <w:r w:rsidRPr="006C548F">
        <w:t xml:space="preserve"> расходования средств</w:t>
      </w:r>
      <w:r>
        <w:t>.</w:t>
      </w:r>
    </w:p>
    <w:p w:rsidR="00BA767C" w:rsidRPr="006C548F" w:rsidRDefault="00BA767C" w:rsidP="00BA767C">
      <w:pPr>
        <w:autoSpaceDE w:val="0"/>
        <w:autoSpaceDN w:val="0"/>
        <w:adjustRightInd w:val="0"/>
        <w:ind w:firstLine="540"/>
        <w:jc w:val="both"/>
      </w:pPr>
      <w:r w:rsidRPr="006C548F">
        <w:t>Структура кода целевой статьи приведена в таблице:</w:t>
      </w:r>
    </w:p>
    <w:tbl>
      <w:tblPr>
        <w:tblW w:w="9209" w:type="dxa"/>
        <w:tblLayout w:type="fixed"/>
        <w:tblCellMar>
          <w:top w:w="102" w:type="dxa"/>
          <w:left w:w="62" w:type="dxa"/>
          <w:bottom w:w="102" w:type="dxa"/>
          <w:right w:w="62" w:type="dxa"/>
        </w:tblCellMar>
        <w:tblLook w:val="0000" w:firstRow="0" w:lastRow="0" w:firstColumn="0" w:lastColumn="0" w:noHBand="0" w:noVBand="0"/>
      </w:tblPr>
      <w:tblGrid>
        <w:gridCol w:w="910"/>
        <w:gridCol w:w="786"/>
        <w:gridCol w:w="1338"/>
        <w:gridCol w:w="678"/>
        <w:gridCol w:w="678"/>
        <w:gridCol w:w="963"/>
        <w:gridCol w:w="964"/>
        <w:gridCol w:w="964"/>
        <w:gridCol w:w="964"/>
        <w:gridCol w:w="964"/>
      </w:tblGrid>
      <w:tr w:rsidR="00BA767C" w:rsidRPr="006C548F" w:rsidTr="00BA767C">
        <w:trPr>
          <w:trHeight w:val="426"/>
        </w:trPr>
        <w:tc>
          <w:tcPr>
            <w:tcW w:w="9209" w:type="dxa"/>
            <w:gridSpan w:val="10"/>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ind w:firstLine="540"/>
              <w:jc w:val="center"/>
              <w:rPr>
                <w:sz w:val="18"/>
                <w:szCs w:val="18"/>
              </w:rPr>
            </w:pPr>
            <w:r w:rsidRPr="00025C99">
              <w:rPr>
                <w:sz w:val="18"/>
                <w:szCs w:val="18"/>
              </w:rPr>
              <w:t>Целевая статья</w:t>
            </w:r>
          </w:p>
        </w:tc>
      </w:tr>
      <w:tr w:rsidR="00BA767C" w:rsidRPr="006C548F" w:rsidTr="00BA767C">
        <w:trPr>
          <w:trHeight w:val="426"/>
        </w:trPr>
        <w:tc>
          <w:tcPr>
            <w:tcW w:w="1696" w:type="dxa"/>
            <w:gridSpan w:val="2"/>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jc w:val="both"/>
              <w:rPr>
                <w:sz w:val="18"/>
                <w:szCs w:val="18"/>
              </w:rPr>
            </w:pPr>
            <w:r w:rsidRPr="00025C99">
              <w:rPr>
                <w:sz w:val="18"/>
                <w:szCs w:val="18"/>
              </w:rPr>
              <w:t xml:space="preserve">Код </w:t>
            </w:r>
            <w:r>
              <w:rPr>
                <w:sz w:val="18"/>
                <w:szCs w:val="18"/>
              </w:rPr>
              <w:t>п</w:t>
            </w:r>
            <w:r w:rsidRPr="00025C99">
              <w:rPr>
                <w:sz w:val="18"/>
                <w:szCs w:val="18"/>
              </w:rPr>
              <w:t>рограммы (непрограммного направления)</w:t>
            </w:r>
          </w:p>
        </w:tc>
        <w:tc>
          <w:tcPr>
            <w:tcW w:w="1338" w:type="dxa"/>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ind w:firstLine="540"/>
              <w:rPr>
                <w:sz w:val="18"/>
                <w:szCs w:val="18"/>
              </w:rPr>
            </w:pPr>
            <w:r w:rsidRPr="00025C99">
              <w:rPr>
                <w:sz w:val="18"/>
                <w:szCs w:val="18"/>
              </w:rPr>
              <w:t>Код подпрограммы</w:t>
            </w:r>
          </w:p>
        </w:tc>
        <w:tc>
          <w:tcPr>
            <w:tcW w:w="1356" w:type="dxa"/>
            <w:gridSpan w:val="2"/>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ind w:firstLine="540"/>
              <w:jc w:val="both"/>
              <w:rPr>
                <w:sz w:val="18"/>
                <w:szCs w:val="18"/>
              </w:rPr>
            </w:pPr>
            <w:r w:rsidRPr="00025C99">
              <w:rPr>
                <w:sz w:val="18"/>
                <w:szCs w:val="18"/>
              </w:rPr>
              <w:t>Код мероприятия</w:t>
            </w:r>
          </w:p>
        </w:tc>
        <w:tc>
          <w:tcPr>
            <w:tcW w:w="4819" w:type="dxa"/>
            <w:gridSpan w:val="5"/>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ind w:firstLine="540"/>
              <w:jc w:val="both"/>
              <w:rPr>
                <w:sz w:val="18"/>
                <w:szCs w:val="18"/>
              </w:rPr>
            </w:pPr>
            <w:r w:rsidRPr="00025C99">
              <w:rPr>
                <w:sz w:val="18"/>
                <w:szCs w:val="18"/>
              </w:rPr>
              <w:t>Код направления расходов</w:t>
            </w:r>
          </w:p>
        </w:tc>
      </w:tr>
      <w:tr w:rsidR="00BA767C" w:rsidRPr="006C548F" w:rsidTr="00BA767C">
        <w:trPr>
          <w:trHeight w:val="426"/>
        </w:trPr>
        <w:tc>
          <w:tcPr>
            <w:tcW w:w="910" w:type="dxa"/>
            <w:tcBorders>
              <w:top w:val="single" w:sz="4" w:space="0" w:color="auto"/>
              <w:left w:val="single" w:sz="4" w:space="0" w:color="auto"/>
              <w:bottom w:val="single" w:sz="4" w:space="0" w:color="auto"/>
              <w:right w:val="single" w:sz="4" w:space="0" w:color="auto"/>
            </w:tcBorders>
          </w:tcPr>
          <w:p w:rsidR="00BA767C" w:rsidRPr="007602BD" w:rsidRDefault="00BA767C" w:rsidP="0007504F">
            <w:pPr>
              <w:autoSpaceDE w:val="0"/>
              <w:autoSpaceDN w:val="0"/>
              <w:adjustRightInd w:val="0"/>
            </w:pPr>
            <w:r w:rsidRPr="007602BD">
              <w:t>1</w:t>
            </w:r>
          </w:p>
        </w:tc>
        <w:tc>
          <w:tcPr>
            <w:tcW w:w="786" w:type="dxa"/>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rPr>
                <w:sz w:val="18"/>
                <w:szCs w:val="18"/>
              </w:rPr>
            </w:pPr>
            <w:r w:rsidRPr="00025C99">
              <w:rPr>
                <w:sz w:val="18"/>
                <w:szCs w:val="18"/>
              </w:rPr>
              <w:t>2</w:t>
            </w:r>
          </w:p>
        </w:tc>
        <w:tc>
          <w:tcPr>
            <w:tcW w:w="1338" w:type="dxa"/>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ind w:firstLine="540"/>
              <w:rPr>
                <w:sz w:val="18"/>
                <w:szCs w:val="18"/>
              </w:rPr>
            </w:pPr>
            <w:r w:rsidRPr="00025C99">
              <w:rPr>
                <w:sz w:val="18"/>
                <w:szCs w:val="18"/>
              </w:rPr>
              <w:t>3</w:t>
            </w:r>
          </w:p>
        </w:tc>
        <w:tc>
          <w:tcPr>
            <w:tcW w:w="678" w:type="dxa"/>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rPr>
                <w:sz w:val="18"/>
                <w:szCs w:val="18"/>
              </w:rPr>
            </w:pPr>
            <w:r w:rsidRPr="00025C99">
              <w:rPr>
                <w:sz w:val="18"/>
                <w:szCs w:val="18"/>
              </w:rPr>
              <w:t>4</w:t>
            </w:r>
          </w:p>
        </w:tc>
        <w:tc>
          <w:tcPr>
            <w:tcW w:w="678" w:type="dxa"/>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rPr>
                <w:sz w:val="18"/>
                <w:szCs w:val="18"/>
              </w:rPr>
            </w:pPr>
            <w:r w:rsidRPr="00025C99">
              <w:rPr>
                <w:sz w:val="18"/>
                <w:szCs w:val="18"/>
              </w:rPr>
              <w:t>5</w:t>
            </w:r>
          </w:p>
        </w:tc>
        <w:tc>
          <w:tcPr>
            <w:tcW w:w="963" w:type="dxa"/>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rPr>
                <w:sz w:val="18"/>
                <w:szCs w:val="18"/>
              </w:rPr>
            </w:pPr>
            <w:r w:rsidRPr="00025C99">
              <w:rPr>
                <w:sz w:val="18"/>
                <w:szCs w:val="18"/>
              </w:rPr>
              <w:t>6</w:t>
            </w:r>
          </w:p>
        </w:tc>
        <w:tc>
          <w:tcPr>
            <w:tcW w:w="964" w:type="dxa"/>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rPr>
                <w:sz w:val="18"/>
                <w:szCs w:val="18"/>
              </w:rPr>
            </w:pPr>
            <w:r w:rsidRPr="00025C99">
              <w:rPr>
                <w:sz w:val="18"/>
                <w:szCs w:val="18"/>
              </w:rPr>
              <w:t>7</w:t>
            </w:r>
          </w:p>
        </w:tc>
        <w:tc>
          <w:tcPr>
            <w:tcW w:w="964" w:type="dxa"/>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rPr>
                <w:sz w:val="18"/>
                <w:szCs w:val="18"/>
              </w:rPr>
            </w:pPr>
            <w:r w:rsidRPr="00025C99">
              <w:rPr>
                <w:sz w:val="18"/>
                <w:szCs w:val="18"/>
              </w:rPr>
              <w:t>8</w:t>
            </w:r>
          </w:p>
        </w:tc>
        <w:tc>
          <w:tcPr>
            <w:tcW w:w="964" w:type="dxa"/>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rPr>
                <w:sz w:val="18"/>
                <w:szCs w:val="18"/>
              </w:rPr>
            </w:pPr>
            <w:r w:rsidRPr="00025C99">
              <w:rPr>
                <w:sz w:val="18"/>
                <w:szCs w:val="18"/>
              </w:rPr>
              <w:t>9</w:t>
            </w:r>
          </w:p>
        </w:tc>
        <w:tc>
          <w:tcPr>
            <w:tcW w:w="964" w:type="dxa"/>
            <w:tcBorders>
              <w:top w:val="single" w:sz="4" w:space="0" w:color="auto"/>
              <w:left w:val="single" w:sz="4" w:space="0" w:color="auto"/>
              <w:bottom w:val="single" w:sz="4" w:space="0" w:color="auto"/>
              <w:right w:val="single" w:sz="4" w:space="0" w:color="auto"/>
            </w:tcBorders>
          </w:tcPr>
          <w:p w:rsidR="00BA767C" w:rsidRPr="00025C99" w:rsidRDefault="00BA767C" w:rsidP="0007504F">
            <w:pPr>
              <w:autoSpaceDE w:val="0"/>
              <w:autoSpaceDN w:val="0"/>
              <w:adjustRightInd w:val="0"/>
              <w:rPr>
                <w:sz w:val="18"/>
                <w:szCs w:val="18"/>
              </w:rPr>
            </w:pPr>
            <w:r w:rsidRPr="00025C99">
              <w:rPr>
                <w:sz w:val="18"/>
                <w:szCs w:val="18"/>
              </w:rPr>
              <w:t>10</w:t>
            </w:r>
          </w:p>
        </w:tc>
      </w:tr>
    </w:tbl>
    <w:p w:rsidR="00BA767C" w:rsidRDefault="00BA767C"/>
    <w:p w:rsidR="00AD53F4" w:rsidRDefault="00BA767C" w:rsidP="00AD53F4">
      <w:pPr>
        <w:autoSpaceDE w:val="0"/>
        <w:autoSpaceDN w:val="0"/>
        <w:adjustRightInd w:val="0"/>
        <w:ind w:firstLine="540"/>
        <w:jc w:val="both"/>
      </w:pPr>
      <w:r w:rsidRPr="006C548F">
        <w:t xml:space="preserve">Целевым статьям </w:t>
      </w:r>
      <w:r w:rsidR="00914914">
        <w:t xml:space="preserve">расходов </w:t>
      </w:r>
      <w:r w:rsidRPr="006C548F">
        <w:t>бюджета</w:t>
      </w:r>
      <w:r>
        <w:t xml:space="preserve"> </w:t>
      </w:r>
      <w:r w:rsidRPr="006C548F">
        <w:t xml:space="preserve">присваиваются уникальные коды, сформированные с применением буквенно-цифрового ряда: </w:t>
      </w:r>
      <w:r w:rsidR="00AD53F4">
        <w:t xml:space="preserve">0, 1, 2, 3, 4, 5, 6, 7, 8, 9, </w:t>
      </w:r>
      <w:proofErr w:type="gramStart"/>
      <w:r w:rsidR="00AD53F4">
        <w:t>А</w:t>
      </w:r>
      <w:proofErr w:type="gramEnd"/>
      <w:r w:rsidR="00AD53F4">
        <w:t>, Б, В, Г, Д, Е, Ж, И, К, Л, М, Н, П, Р, С, Т, У, Ф, Ц, Ч, Ш, Щ, Э, Ю, Я, A, B, C, D, E, F, G, H, I, J, K, L, M, N, P, Q, R, S, T, U, V, W, Y, Z.</w:t>
      </w:r>
    </w:p>
    <w:p w:rsidR="00BA767C" w:rsidRPr="006C548F" w:rsidRDefault="00BA767C" w:rsidP="00BA767C">
      <w:pPr>
        <w:autoSpaceDE w:val="0"/>
        <w:autoSpaceDN w:val="0"/>
        <w:adjustRightInd w:val="0"/>
        <w:ind w:firstLine="540"/>
        <w:jc w:val="both"/>
      </w:pPr>
      <w:r w:rsidRPr="006C548F">
        <w:t>Кодирование направлений расходов:</w:t>
      </w:r>
    </w:p>
    <w:p w:rsidR="00BA767C" w:rsidRPr="006C548F" w:rsidRDefault="00BA767C" w:rsidP="00BA767C">
      <w:pPr>
        <w:autoSpaceDE w:val="0"/>
        <w:autoSpaceDN w:val="0"/>
        <w:adjustRightInd w:val="0"/>
        <w:ind w:firstLine="540"/>
        <w:jc w:val="both"/>
      </w:pPr>
      <w:r w:rsidRPr="006C548F">
        <w:t>Расходы</w:t>
      </w:r>
      <w:r>
        <w:t xml:space="preserve"> </w:t>
      </w:r>
      <w:r w:rsidRPr="006C548F">
        <w:t>бюджета</w:t>
      </w:r>
      <w:r>
        <w:t xml:space="preserve"> городского округа Красноуфимск отражаются по кодам направления расходов</w:t>
      </w:r>
      <w:r w:rsidRPr="006C548F">
        <w:t>,</w:t>
      </w:r>
      <w:r>
        <w:t xml:space="preserve"> </w:t>
      </w:r>
      <w:r w:rsidRPr="006C548F">
        <w:t xml:space="preserve">содержащим в первом разряде </w:t>
      </w:r>
      <w:proofErr w:type="gramStart"/>
      <w:r w:rsidRPr="006C548F">
        <w:t>значения  «</w:t>
      </w:r>
      <w:proofErr w:type="gramEnd"/>
      <w:r w:rsidRPr="006C548F">
        <w:t>1»</w:t>
      </w:r>
      <w:r>
        <w:t>.</w:t>
      </w:r>
    </w:p>
    <w:p w:rsidR="00BA767C" w:rsidRDefault="00BA767C" w:rsidP="00BA767C">
      <w:pPr>
        <w:autoSpaceDE w:val="0"/>
        <w:autoSpaceDN w:val="0"/>
        <w:adjustRightInd w:val="0"/>
        <w:ind w:firstLine="540"/>
        <w:jc w:val="both"/>
      </w:pPr>
      <w:proofErr w:type="gramStart"/>
      <w:r w:rsidRPr="006C548F">
        <w:t>Расходы  бюджета</w:t>
      </w:r>
      <w:proofErr w:type="gramEnd"/>
      <w:r w:rsidRPr="006C548F">
        <w:t xml:space="preserve"> на обеспечение деятельности органов местного самоуправления (центральный аппарат)</w:t>
      </w:r>
      <w:r>
        <w:t xml:space="preserve"> отражаются по кодам направления расходов, содержащим с второго по пятый разряд значения и имеющим значения:</w:t>
      </w:r>
    </w:p>
    <w:p w:rsidR="00BA767C" w:rsidRDefault="00BA767C" w:rsidP="00BA767C">
      <w:pPr>
        <w:autoSpaceDE w:val="0"/>
        <w:autoSpaceDN w:val="0"/>
        <w:adjustRightInd w:val="0"/>
        <w:ind w:firstLine="540"/>
        <w:jc w:val="both"/>
      </w:pPr>
      <w:r>
        <w:t xml:space="preserve">- </w:t>
      </w:r>
      <w:r w:rsidRPr="006C548F">
        <w:t>1010</w:t>
      </w:r>
      <w:r>
        <w:t xml:space="preserve"> «</w:t>
      </w:r>
      <w:r w:rsidRPr="006C548F">
        <w:t>Обеспечение деятельности органов местного самоуправления (центральный аппарат)</w:t>
      </w:r>
      <w:r>
        <w:t>»</w:t>
      </w:r>
      <w:r w:rsidRPr="006C548F">
        <w:t>;</w:t>
      </w:r>
    </w:p>
    <w:p w:rsidR="00BA767C" w:rsidRDefault="00BA767C" w:rsidP="00BA767C">
      <w:pPr>
        <w:autoSpaceDE w:val="0"/>
        <w:autoSpaceDN w:val="0"/>
        <w:adjustRightInd w:val="0"/>
        <w:ind w:firstLine="540"/>
        <w:jc w:val="both"/>
      </w:pPr>
      <w:r>
        <w:t xml:space="preserve">- </w:t>
      </w:r>
      <w:r w:rsidRPr="006C548F">
        <w:t xml:space="preserve">1020 </w:t>
      </w:r>
      <w:r>
        <w:t>«</w:t>
      </w:r>
      <w:r w:rsidRPr="006C548F">
        <w:t>Обеспечение деятельности главы администрации</w:t>
      </w:r>
      <w:r>
        <w:t>»;</w:t>
      </w:r>
    </w:p>
    <w:p w:rsidR="00BA767C" w:rsidRDefault="00BA767C" w:rsidP="00BA767C">
      <w:pPr>
        <w:autoSpaceDE w:val="0"/>
        <w:autoSpaceDN w:val="0"/>
        <w:adjustRightInd w:val="0"/>
        <w:ind w:firstLine="540"/>
        <w:jc w:val="both"/>
      </w:pPr>
      <w:r>
        <w:t>- 1011 «Руководитель контрольно-счетной палаты муниципального образования и его заместители;</w:t>
      </w:r>
    </w:p>
    <w:p w:rsidR="00BA767C" w:rsidRDefault="00BA767C" w:rsidP="00BA767C">
      <w:pPr>
        <w:autoSpaceDE w:val="0"/>
        <w:autoSpaceDN w:val="0"/>
        <w:adjustRightInd w:val="0"/>
        <w:ind w:firstLine="540"/>
        <w:jc w:val="both"/>
      </w:pPr>
      <w:r>
        <w:t>- 1012 «Председатель представительного органа муниципального образования;</w:t>
      </w:r>
    </w:p>
    <w:p w:rsidR="00BA767C" w:rsidRPr="006C548F" w:rsidRDefault="00BA767C" w:rsidP="00BA767C">
      <w:pPr>
        <w:autoSpaceDE w:val="0"/>
        <w:autoSpaceDN w:val="0"/>
        <w:adjustRightInd w:val="0"/>
        <w:ind w:firstLine="540"/>
        <w:jc w:val="both"/>
      </w:pPr>
      <w:r>
        <w:t>- 1013 «</w:t>
      </w:r>
      <w:r w:rsidRPr="00A024D4">
        <w:t>Проведение выборов в представительные органы муниципального образования</w:t>
      </w:r>
      <w:r>
        <w:t>».</w:t>
      </w:r>
    </w:p>
    <w:p w:rsidR="00611518" w:rsidRDefault="00611518" w:rsidP="00BA767C">
      <w:pPr>
        <w:autoSpaceDE w:val="0"/>
        <w:autoSpaceDN w:val="0"/>
        <w:adjustRightInd w:val="0"/>
        <w:ind w:firstLine="540"/>
        <w:jc w:val="both"/>
      </w:pPr>
    </w:p>
    <w:p w:rsidR="00BA767C" w:rsidRPr="006C548F" w:rsidRDefault="00BA767C" w:rsidP="00BA767C">
      <w:pPr>
        <w:autoSpaceDE w:val="0"/>
        <w:autoSpaceDN w:val="0"/>
        <w:adjustRightInd w:val="0"/>
        <w:ind w:firstLine="540"/>
        <w:jc w:val="both"/>
      </w:pPr>
      <w:r w:rsidRPr="006C548F">
        <w:t>5. Отражение расходов бюджета, источником финансового обеспечения которых являются субсидии, субвенции, иные межбюджетные трансферты, имеющие целевое назначение, осуществляются по целевым статьям расходов местного бюджета, включающим коды направления расходов (6 - 10 разряды кода целевой статьи расходов бюджета), идентичные коду соответствующих направлений расходов областного бюджета, по которым отражаются расходы областного бюджета на предоставление вышеуказанных межбюджетных трансфертов из областного бюджета, если настоящим порядком не установлено иное. При этом наименование указанного направления расходов местного бюджета (наименование целевой статьи, содержащей соответствующее направление расходов бюджета) может отличаться от наименования областного трансферта, являющегося источником финансового обеспечения расходов местного бюджета.</w:t>
      </w:r>
    </w:p>
    <w:p w:rsidR="00BA767C" w:rsidRDefault="00BA767C" w:rsidP="00BA767C">
      <w:pPr>
        <w:autoSpaceDE w:val="0"/>
        <w:autoSpaceDN w:val="0"/>
        <w:adjustRightInd w:val="0"/>
        <w:ind w:firstLine="540"/>
        <w:jc w:val="both"/>
      </w:pPr>
      <w:r w:rsidRPr="006C548F">
        <w:t xml:space="preserve">Расходы областного бюджета на предоставление целевых межбюджетных трансфертов местным бюджетам отражаются по кодам направлений расходов, содержащим </w:t>
      </w:r>
      <w:r w:rsidRPr="006C548F">
        <w:lastRenderedPageBreak/>
        <w:t xml:space="preserve">в первом разряде значения </w:t>
      </w:r>
      <w:r w:rsidR="00AD53F4">
        <w:t>«</w:t>
      </w:r>
      <w:r w:rsidRPr="006C548F">
        <w:t>5</w:t>
      </w:r>
      <w:r w:rsidR="00AD53F4">
        <w:t>»</w:t>
      </w:r>
      <w:r w:rsidRPr="006C548F">
        <w:t xml:space="preserve">, </w:t>
      </w:r>
      <w:r w:rsidR="00AD53F4">
        <w:t>«</w:t>
      </w:r>
      <w:r w:rsidRPr="006C548F">
        <w:t>4</w:t>
      </w:r>
      <w:r w:rsidR="00AD53F4">
        <w:t>»</w:t>
      </w:r>
      <w:r w:rsidRPr="006C548F">
        <w:t xml:space="preserve">, </w:t>
      </w:r>
      <w:r w:rsidR="00AD53F4">
        <w:t>«</w:t>
      </w:r>
      <w:r w:rsidRPr="006C548F">
        <w:t>R</w:t>
      </w:r>
      <w:r w:rsidR="00AD53F4">
        <w:t>»</w:t>
      </w:r>
      <w:r>
        <w:t xml:space="preserve">, </w:t>
      </w:r>
      <w:r w:rsidR="00AD53F4">
        <w:t>«</w:t>
      </w:r>
      <w:r>
        <w:rPr>
          <w:lang w:val="en-US"/>
        </w:rPr>
        <w:t>L</w:t>
      </w:r>
      <w:r w:rsidR="00AD53F4">
        <w:t>»</w:t>
      </w:r>
      <w:r w:rsidRPr="006C548F">
        <w:t xml:space="preserve"> или имеющим значения </w:t>
      </w:r>
      <w:r>
        <w:t>67483 и 67484</w:t>
      </w:r>
      <w:r w:rsidRPr="006C548F">
        <w:t xml:space="preserve">. </w:t>
      </w:r>
      <w:r w:rsidR="00AD53F4">
        <w:t xml:space="preserve"> Расходы, в целях </w:t>
      </w:r>
      <w:proofErr w:type="spellStart"/>
      <w:r w:rsidR="00AD53F4">
        <w:t>софинансирования</w:t>
      </w:r>
      <w:proofErr w:type="spellEnd"/>
      <w:r w:rsidR="00AD53F4">
        <w:t xml:space="preserve"> которых предоставляются субсидии из областного бюджета, которые не </w:t>
      </w:r>
      <w:proofErr w:type="spellStart"/>
      <w:r w:rsidR="00AD53F4">
        <w:t>софинансируются</w:t>
      </w:r>
      <w:proofErr w:type="spellEnd"/>
      <w:r w:rsidR="00AD53F4">
        <w:t xml:space="preserve"> из федерального бюджета, отражаются по кодам направления расходов, содержащим в первом разряде значение «</w:t>
      </w:r>
      <w:r w:rsidR="00AD53F4">
        <w:rPr>
          <w:lang w:val="en-US"/>
        </w:rPr>
        <w:t>S</w:t>
      </w:r>
      <w:r w:rsidR="00AD53F4">
        <w:t xml:space="preserve">». </w:t>
      </w:r>
      <w:r w:rsidRPr="006C548F">
        <w:t>Отражение расходов местных бюджетов по данным кодам направлений расходов осуществляется в порядке, установленном Министерством финансов Российской Федерации. В случае установления по указанным трансфертам в расходах областного бюджета детализации кода направления расходов, классификация целевых статей расходов местных бюджетов должна учитывать детализацию кодов, установленных в областном бюджете.</w:t>
      </w:r>
    </w:p>
    <w:p w:rsidR="00BA767C" w:rsidRDefault="00BA767C"/>
    <w:p w:rsidR="00BA767C" w:rsidRDefault="00BA767C" w:rsidP="00BA767C">
      <w:pPr>
        <w:autoSpaceDE w:val="0"/>
        <w:autoSpaceDN w:val="0"/>
        <w:adjustRightInd w:val="0"/>
        <w:ind w:firstLine="540"/>
      </w:pPr>
      <w:r w:rsidRPr="00AE30DA">
        <w:rPr>
          <w:b/>
        </w:rPr>
        <w:t xml:space="preserve">Глава 3. </w:t>
      </w:r>
      <w:r w:rsidRPr="006C548F">
        <w:t xml:space="preserve">ПОРЯДОК ПРИМЕНЕНИЯ ЦЕЛЕВЫХ СТАТЕЙ </w:t>
      </w:r>
      <w:proofErr w:type="gramStart"/>
      <w:r>
        <w:t>Р</w:t>
      </w:r>
      <w:r w:rsidRPr="006C548F">
        <w:t>АСХОДОВ</w:t>
      </w:r>
      <w:r>
        <w:t xml:space="preserve">  </w:t>
      </w:r>
      <w:r w:rsidRPr="006C548F">
        <w:t>БЮДЖЕТА</w:t>
      </w:r>
      <w:proofErr w:type="gramEnd"/>
      <w:r w:rsidRPr="006C548F">
        <w:t xml:space="preserve"> ГОРОДСКОГО ОКРУГА</w:t>
      </w:r>
      <w:r>
        <w:t xml:space="preserve"> К</w:t>
      </w:r>
      <w:r w:rsidRPr="006C548F">
        <w:t>РАСНОУФИМСК</w:t>
      </w:r>
    </w:p>
    <w:p w:rsidR="00BA767C" w:rsidRDefault="00BA767C" w:rsidP="00BA767C">
      <w:pPr>
        <w:autoSpaceDE w:val="0"/>
        <w:autoSpaceDN w:val="0"/>
        <w:adjustRightInd w:val="0"/>
        <w:ind w:firstLine="540"/>
        <w:jc w:val="both"/>
      </w:pPr>
    </w:p>
    <w:p w:rsidR="00BA767C" w:rsidRDefault="001A2D15" w:rsidP="00AD53F4">
      <w:pPr>
        <w:ind w:firstLine="567"/>
        <w:jc w:val="both"/>
      </w:pPr>
      <w:hyperlink r:id="rId6" w:history="1">
        <w:r w:rsidR="00BA767C" w:rsidRPr="006C548F">
          <w:t>Перечень</w:t>
        </w:r>
      </w:hyperlink>
      <w:r w:rsidR="00BA767C" w:rsidRPr="006C548F">
        <w:t xml:space="preserve"> и коды целевых статей расходов бюджета городского округа Красноуфимск приведены в приложении 1 к настоящему Порядку.</w:t>
      </w:r>
    </w:p>
    <w:p w:rsidR="00BA767C" w:rsidRDefault="00BA767C" w:rsidP="00BA767C"/>
    <w:p w:rsidR="00BA767C" w:rsidRDefault="00BA767C" w:rsidP="00BA767C">
      <w:pPr>
        <w:ind w:firstLine="567"/>
        <w:jc w:val="both"/>
      </w:pPr>
      <w:r w:rsidRPr="007602BD">
        <w:t xml:space="preserve">6. Для группировки расходов </w:t>
      </w:r>
      <w:r w:rsidRPr="00A117B0">
        <w:t>бюджета ГО Красноуфимск на реализацию</w:t>
      </w:r>
      <w:r>
        <w:t xml:space="preserve"> </w:t>
      </w:r>
      <w:r w:rsidRPr="00A117B0">
        <w:t xml:space="preserve">муниципальной программы ГО Красноуфимск </w:t>
      </w:r>
      <w:r>
        <w:t>«</w:t>
      </w:r>
      <w:r w:rsidRPr="00A117B0">
        <w:t>Развитие и обеспечение эффективности деятельности администрации городского округа Красноуфимск</w:t>
      </w:r>
      <w:r>
        <w:t xml:space="preserve"> до 2028 года» применяются следующие целевые статьи:</w:t>
      </w:r>
    </w:p>
    <w:p w:rsidR="00BA767C" w:rsidRPr="009C3083" w:rsidRDefault="00BA767C" w:rsidP="00BA767C">
      <w:pPr>
        <w:autoSpaceDE w:val="0"/>
        <w:autoSpaceDN w:val="0"/>
        <w:adjustRightInd w:val="0"/>
        <w:ind w:firstLine="567"/>
        <w:jc w:val="both"/>
        <w:rPr>
          <w:b/>
        </w:rPr>
      </w:pPr>
      <w:r w:rsidRPr="009C3083">
        <w:rPr>
          <w:b/>
        </w:rPr>
        <w:t xml:space="preserve">01 0 00 0 </w:t>
      </w:r>
      <w:proofErr w:type="gramStart"/>
      <w:r w:rsidRPr="009C3083">
        <w:rPr>
          <w:b/>
        </w:rPr>
        <w:t>0000  Муниципальная</w:t>
      </w:r>
      <w:proofErr w:type="gramEnd"/>
      <w:r w:rsidRPr="009C3083">
        <w:rPr>
          <w:b/>
        </w:rPr>
        <w:t xml:space="preserve"> программа </w:t>
      </w:r>
      <w:r>
        <w:rPr>
          <w:b/>
        </w:rPr>
        <w:t>«</w:t>
      </w:r>
      <w:r w:rsidRPr="009C3083">
        <w:rPr>
          <w:b/>
        </w:rPr>
        <w:t>Развитие и обеспечение эффективности деятельности администрации городского округа Красноуфимск до 2028 года</w:t>
      </w:r>
      <w:r>
        <w:rPr>
          <w:b/>
        </w:rPr>
        <w:t>»</w:t>
      </w:r>
      <w:r w:rsidRPr="009C3083">
        <w:rPr>
          <w:b/>
        </w:rPr>
        <w:t>.</w:t>
      </w:r>
    </w:p>
    <w:p w:rsidR="00BA767C" w:rsidRPr="00A117B0" w:rsidRDefault="00BA767C" w:rsidP="00BA767C">
      <w:pPr>
        <w:autoSpaceDE w:val="0"/>
        <w:autoSpaceDN w:val="0"/>
        <w:adjustRightInd w:val="0"/>
        <w:ind w:firstLine="540"/>
        <w:jc w:val="both"/>
      </w:pPr>
      <w:r>
        <w:t xml:space="preserve">01 </w:t>
      </w:r>
      <w:r w:rsidRPr="007602BD">
        <w:t>1 00 0 0000</w:t>
      </w:r>
      <w:r>
        <w:t xml:space="preserve"> </w:t>
      </w:r>
      <w:r w:rsidRPr="00A117B0">
        <w:t>Подпрограмма «Обеспечение реализации муниципальной программы «Развитие и обеспечение эффективности деятельности администрации городского округа Красноуфимск</w:t>
      </w:r>
      <w:r>
        <w:t xml:space="preserve"> до 2028 года</w:t>
      </w:r>
      <w:r w:rsidRPr="00A117B0">
        <w:t>»</w:t>
      </w:r>
    </w:p>
    <w:p w:rsidR="00BA767C" w:rsidRPr="00A117B0" w:rsidRDefault="00BA767C" w:rsidP="00BA767C">
      <w:pPr>
        <w:autoSpaceDE w:val="0"/>
        <w:autoSpaceDN w:val="0"/>
        <w:adjustRightInd w:val="0"/>
        <w:ind w:firstLine="540"/>
        <w:jc w:val="both"/>
      </w:pPr>
      <w:r w:rsidRPr="007602BD">
        <w:t>01 2 00 0 0000</w:t>
      </w:r>
      <w:r w:rsidRPr="00A117B0">
        <w:t xml:space="preserve"> Подпрограмма «Содействие реализации муниципальных функций, связанных с общегосударственным управлением» </w:t>
      </w:r>
    </w:p>
    <w:p w:rsidR="00BA767C" w:rsidRPr="00A117B0" w:rsidRDefault="00BA767C" w:rsidP="00BA767C">
      <w:pPr>
        <w:autoSpaceDE w:val="0"/>
        <w:autoSpaceDN w:val="0"/>
        <w:adjustRightInd w:val="0"/>
        <w:ind w:firstLine="540"/>
        <w:jc w:val="both"/>
      </w:pPr>
      <w:r w:rsidRPr="007602BD">
        <w:t xml:space="preserve">01 3 00 0 0000 </w:t>
      </w:r>
      <w:r w:rsidRPr="00A117B0">
        <w:t xml:space="preserve">Подпрограмма </w:t>
      </w:r>
      <w:r>
        <w:t>«</w:t>
      </w:r>
      <w:r w:rsidRPr="00310487">
        <w:rPr>
          <w:rFonts w:ascii="Liberation Serif" w:hAnsi="Liberation Serif"/>
          <w:bCs/>
        </w:rPr>
        <w:t>Обеспечение жильем</w:t>
      </w:r>
      <w:r w:rsidR="003B608E">
        <w:rPr>
          <w:rFonts w:ascii="Liberation Serif" w:hAnsi="Liberation Serif"/>
          <w:bCs/>
        </w:rPr>
        <w:t xml:space="preserve"> </w:t>
      </w:r>
      <w:r w:rsidRPr="00310487">
        <w:rPr>
          <w:rFonts w:ascii="Liberation Serif" w:hAnsi="Liberation Serif"/>
          <w:bCs/>
        </w:rPr>
        <w:t>отдельных категорий граждан на территории городского округа Красноуфимск»</w:t>
      </w:r>
      <w:r w:rsidRPr="00310487">
        <w:t xml:space="preserve"> </w:t>
      </w:r>
    </w:p>
    <w:p w:rsidR="00BA767C" w:rsidRPr="00A117B0" w:rsidRDefault="00BA767C" w:rsidP="00BA767C">
      <w:pPr>
        <w:autoSpaceDE w:val="0"/>
        <w:autoSpaceDN w:val="0"/>
        <w:adjustRightInd w:val="0"/>
        <w:ind w:firstLine="540"/>
        <w:jc w:val="both"/>
      </w:pPr>
      <w:r w:rsidRPr="007602BD">
        <w:t>01 4 00 0 0000</w:t>
      </w:r>
      <w:r w:rsidRPr="00A117B0">
        <w:t xml:space="preserve"> Подпрограмма «Поддержка и развитие малого и среднего предпринимательства в городском округе Красноуфимск</w:t>
      </w:r>
      <w:r>
        <w:t>»</w:t>
      </w:r>
      <w:r w:rsidRPr="00A117B0">
        <w:t>.</w:t>
      </w:r>
    </w:p>
    <w:p w:rsidR="00BA767C" w:rsidRPr="00A117B0" w:rsidRDefault="00BA767C" w:rsidP="00BA767C">
      <w:pPr>
        <w:autoSpaceDE w:val="0"/>
        <w:autoSpaceDN w:val="0"/>
        <w:adjustRightInd w:val="0"/>
        <w:ind w:firstLine="540"/>
        <w:jc w:val="both"/>
      </w:pPr>
      <w:r w:rsidRPr="007602BD">
        <w:t>01 5 00 0 0000</w:t>
      </w:r>
      <w:r w:rsidRPr="00A117B0">
        <w:t xml:space="preserve"> Подпрограмма </w:t>
      </w:r>
      <w:r>
        <w:t>«</w:t>
      </w:r>
      <w:r w:rsidRPr="00A117B0">
        <w:t>Осуществление градостроительной деятельности в городском округе Красноуфимск</w:t>
      </w:r>
      <w:r>
        <w:t>»</w:t>
      </w:r>
      <w:r w:rsidRPr="00A117B0">
        <w:t>.</w:t>
      </w:r>
    </w:p>
    <w:p w:rsidR="00BA767C" w:rsidRPr="00A117B0" w:rsidRDefault="00BA767C" w:rsidP="00BA767C">
      <w:pPr>
        <w:autoSpaceDE w:val="0"/>
        <w:autoSpaceDN w:val="0"/>
        <w:adjustRightInd w:val="0"/>
        <w:ind w:firstLine="540"/>
        <w:jc w:val="both"/>
      </w:pPr>
      <w:r w:rsidRPr="007602BD">
        <w:t xml:space="preserve">01 6 00 0 0000 </w:t>
      </w:r>
      <w:r w:rsidRPr="00A117B0">
        <w:t>Подпрограмма</w:t>
      </w:r>
      <w:r>
        <w:t xml:space="preserve"> «</w:t>
      </w:r>
      <w:r w:rsidRPr="00A117B0">
        <w:t>Предоставление региональной поддержки молодым семьям на улучшение жилищных условий на территории городского округа Красноуфимск</w:t>
      </w:r>
      <w:r>
        <w:t>»</w:t>
      </w:r>
      <w:r w:rsidRPr="00A117B0">
        <w:t>.</w:t>
      </w:r>
    </w:p>
    <w:p w:rsidR="00611518" w:rsidRDefault="00611518" w:rsidP="00BA767C">
      <w:pPr>
        <w:autoSpaceDE w:val="0"/>
        <w:autoSpaceDN w:val="0"/>
        <w:adjustRightInd w:val="0"/>
        <w:ind w:firstLine="540"/>
        <w:jc w:val="both"/>
      </w:pPr>
    </w:p>
    <w:p w:rsidR="00BA767C" w:rsidRPr="00A117B0" w:rsidRDefault="00BA767C" w:rsidP="00BA767C">
      <w:pPr>
        <w:autoSpaceDE w:val="0"/>
        <w:autoSpaceDN w:val="0"/>
        <w:adjustRightInd w:val="0"/>
        <w:ind w:firstLine="540"/>
        <w:jc w:val="both"/>
      </w:pPr>
      <w:r>
        <w:t>7</w:t>
      </w:r>
      <w:r w:rsidRPr="007602BD">
        <w:t>.</w:t>
      </w:r>
      <w:r>
        <w:t xml:space="preserve"> </w:t>
      </w:r>
      <w:r w:rsidRPr="00200007">
        <w:t>Дл</w:t>
      </w:r>
      <w:r w:rsidRPr="00A117B0">
        <w:t>я группировки расходов бюджета ГО Красноуфимск на реализацию муниципальной программы ГО Красноуфимск</w:t>
      </w:r>
      <w:r w:rsidR="003B608E">
        <w:t xml:space="preserve"> </w:t>
      </w:r>
      <w:r>
        <w:t>«</w:t>
      </w:r>
      <w:r w:rsidRPr="00A117B0">
        <w:t xml:space="preserve">Развитие и модернизация жилищно-коммунального и дорожного хозяйства городского округа Красноуфимск </w:t>
      </w:r>
      <w:r>
        <w:t>до 2028 года» применяются следующие целевые статьи:</w:t>
      </w:r>
    </w:p>
    <w:p w:rsidR="00BA767C" w:rsidRPr="009C3083" w:rsidRDefault="00BA767C" w:rsidP="00BA767C">
      <w:pPr>
        <w:autoSpaceDE w:val="0"/>
        <w:autoSpaceDN w:val="0"/>
        <w:adjustRightInd w:val="0"/>
        <w:ind w:firstLine="540"/>
        <w:jc w:val="both"/>
        <w:rPr>
          <w:b/>
        </w:rPr>
      </w:pPr>
      <w:r w:rsidRPr="009C3083">
        <w:rPr>
          <w:b/>
        </w:rPr>
        <w:t xml:space="preserve">02 0 00 0 </w:t>
      </w:r>
      <w:proofErr w:type="gramStart"/>
      <w:r w:rsidRPr="009C3083">
        <w:rPr>
          <w:b/>
        </w:rPr>
        <w:t>0000  Муниципальная</w:t>
      </w:r>
      <w:proofErr w:type="gramEnd"/>
      <w:r w:rsidRPr="009C3083">
        <w:rPr>
          <w:b/>
        </w:rPr>
        <w:t xml:space="preserve"> программа   </w:t>
      </w:r>
      <w:r>
        <w:rPr>
          <w:b/>
        </w:rPr>
        <w:t>«</w:t>
      </w:r>
      <w:r w:rsidRPr="009C3083">
        <w:rPr>
          <w:b/>
        </w:rPr>
        <w:t>Развитие и модернизация жилищно-коммунального и дорожного хозяйства городского округа Красноуфимск до 2028 года</w:t>
      </w:r>
      <w:r>
        <w:rPr>
          <w:b/>
        </w:rPr>
        <w:t>»</w:t>
      </w:r>
      <w:r w:rsidRPr="009C3083">
        <w:rPr>
          <w:b/>
        </w:rPr>
        <w:t>.</w:t>
      </w:r>
    </w:p>
    <w:p w:rsidR="00BA767C" w:rsidRPr="00A117B0" w:rsidRDefault="00BA767C" w:rsidP="00BA767C">
      <w:pPr>
        <w:autoSpaceDE w:val="0"/>
        <w:autoSpaceDN w:val="0"/>
        <w:adjustRightInd w:val="0"/>
        <w:ind w:firstLine="540"/>
        <w:jc w:val="both"/>
      </w:pPr>
      <w:r w:rsidRPr="007602BD">
        <w:t>02 1 00 0 0000</w:t>
      </w:r>
      <w:r>
        <w:t xml:space="preserve"> </w:t>
      </w:r>
      <w:r w:rsidRPr="00A117B0">
        <w:t>Подпрогра</w:t>
      </w:r>
      <w:r>
        <w:t>мма «</w:t>
      </w:r>
      <w:r w:rsidRPr="00A117B0">
        <w:t>Комплексное благоустройство территории городского округа Красноуфимск</w:t>
      </w:r>
      <w:r>
        <w:t>»</w:t>
      </w:r>
      <w:r w:rsidRPr="00A117B0">
        <w:t>.</w:t>
      </w:r>
    </w:p>
    <w:p w:rsidR="00BA767C" w:rsidRPr="00A117B0" w:rsidRDefault="00BA767C" w:rsidP="00BA767C">
      <w:pPr>
        <w:autoSpaceDE w:val="0"/>
        <w:autoSpaceDN w:val="0"/>
        <w:adjustRightInd w:val="0"/>
        <w:ind w:firstLine="540"/>
        <w:jc w:val="both"/>
      </w:pPr>
      <w:r w:rsidRPr="007602BD">
        <w:t xml:space="preserve">02 2 00 </w:t>
      </w:r>
      <w:proofErr w:type="gramStart"/>
      <w:r w:rsidRPr="007602BD">
        <w:t xml:space="preserve">0 </w:t>
      </w:r>
      <w:r>
        <w:t xml:space="preserve"> 0000</w:t>
      </w:r>
      <w:proofErr w:type="gramEnd"/>
      <w:r>
        <w:t xml:space="preserve">  Подпрограмма «Развитие дорожного хозяйства городского округа Красноуфимск».</w:t>
      </w:r>
    </w:p>
    <w:p w:rsidR="00BA767C" w:rsidRPr="00A117B0" w:rsidRDefault="00BA767C" w:rsidP="00BA767C">
      <w:pPr>
        <w:autoSpaceDE w:val="0"/>
        <w:autoSpaceDN w:val="0"/>
        <w:adjustRightInd w:val="0"/>
        <w:ind w:firstLine="540"/>
        <w:jc w:val="both"/>
      </w:pPr>
      <w:r w:rsidRPr="007602BD">
        <w:t>02 3</w:t>
      </w:r>
      <w:r>
        <w:t xml:space="preserve"> </w:t>
      </w:r>
      <w:r w:rsidRPr="007602BD">
        <w:t>00 0 0000</w:t>
      </w:r>
      <w:r>
        <w:t xml:space="preserve"> П</w:t>
      </w:r>
      <w:r w:rsidRPr="00A117B0">
        <w:t xml:space="preserve">одпрограмма </w:t>
      </w:r>
      <w:r>
        <w:t>«</w:t>
      </w:r>
      <w:r w:rsidRPr="00A117B0">
        <w:t xml:space="preserve">Развитие </w:t>
      </w:r>
      <w:r>
        <w:t>жилищно-коммунального комплекса</w:t>
      </w:r>
      <w:r w:rsidRPr="00A117B0">
        <w:t xml:space="preserve"> городского округа Красноуфимск</w:t>
      </w:r>
      <w:r>
        <w:t>»</w:t>
      </w:r>
      <w:r w:rsidRPr="00A117B0">
        <w:t>.</w:t>
      </w:r>
    </w:p>
    <w:p w:rsidR="00BA767C" w:rsidRPr="00A117B0" w:rsidRDefault="00BA767C" w:rsidP="00BA767C">
      <w:pPr>
        <w:autoSpaceDE w:val="0"/>
        <w:autoSpaceDN w:val="0"/>
        <w:adjustRightInd w:val="0"/>
        <w:ind w:firstLine="540"/>
        <w:jc w:val="both"/>
      </w:pPr>
      <w:r w:rsidRPr="007602BD">
        <w:t>02 4 00 0 0000</w:t>
      </w:r>
      <w:r w:rsidRPr="00A117B0">
        <w:t xml:space="preserve"> Подпрограмма </w:t>
      </w:r>
      <w:r>
        <w:t>«</w:t>
      </w:r>
      <w:r w:rsidRPr="00A117B0">
        <w:t>Социальная поддержка населения городского округа Красноуфимск</w:t>
      </w:r>
      <w:r>
        <w:t>»</w:t>
      </w:r>
      <w:r w:rsidRPr="00A117B0">
        <w:t>.</w:t>
      </w:r>
    </w:p>
    <w:p w:rsidR="00BA767C" w:rsidRPr="00A117B0" w:rsidRDefault="00BA767C" w:rsidP="00BA767C">
      <w:pPr>
        <w:autoSpaceDE w:val="0"/>
        <w:autoSpaceDN w:val="0"/>
        <w:adjustRightInd w:val="0"/>
        <w:ind w:firstLine="540"/>
        <w:jc w:val="both"/>
      </w:pPr>
      <w:r w:rsidRPr="007602BD">
        <w:lastRenderedPageBreak/>
        <w:t>02 5 00 0 0000</w:t>
      </w:r>
      <w:r>
        <w:t xml:space="preserve"> </w:t>
      </w:r>
      <w:r w:rsidRPr="00A117B0">
        <w:t>Подпрограмма «Строительство и реконструкция объектов городского округа Красноуфимск».</w:t>
      </w:r>
    </w:p>
    <w:p w:rsidR="00BA767C" w:rsidRPr="00A117B0" w:rsidRDefault="00BA767C" w:rsidP="00BA767C">
      <w:pPr>
        <w:autoSpaceDE w:val="0"/>
        <w:autoSpaceDN w:val="0"/>
        <w:adjustRightInd w:val="0"/>
        <w:ind w:firstLine="540"/>
        <w:jc w:val="both"/>
      </w:pPr>
      <w:r w:rsidRPr="007602BD">
        <w:t>02 6 00 0 0000</w:t>
      </w:r>
      <w:r w:rsidRPr="00A117B0">
        <w:t xml:space="preserve"> Подпрограмма </w:t>
      </w:r>
      <w:r>
        <w:t>«</w:t>
      </w:r>
      <w:r w:rsidRPr="00A117B0">
        <w:t>Обеспечение реализации муниципальной программы и прочие мероприятия городского округа Красноуфимск</w:t>
      </w:r>
      <w:r>
        <w:t>»</w:t>
      </w:r>
      <w:r w:rsidRPr="00A117B0">
        <w:t>.</w:t>
      </w:r>
    </w:p>
    <w:p w:rsidR="00611518" w:rsidRDefault="00611518" w:rsidP="00BA767C">
      <w:pPr>
        <w:autoSpaceDE w:val="0"/>
        <w:autoSpaceDN w:val="0"/>
        <w:adjustRightInd w:val="0"/>
        <w:ind w:firstLine="540"/>
        <w:jc w:val="both"/>
      </w:pPr>
    </w:p>
    <w:p w:rsidR="00BA767C" w:rsidRPr="00A117B0" w:rsidRDefault="00BA767C" w:rsidP="00BA767C">
      <w:pPr>
        <w:autoSpaceDE w:val="0"/>
        <w:autoSpaceDN w:val="0"/>
        <w:adjustRightInd w:val="0"/>
        <w:ind w:firstLine="540"/>
        <w:jc w:val="both"/>
      </w:pPr>
      <w:r>
        <w:t>8. Д</w:t>
      </w:r>
      <w:r w:rsidRPr="00A117B0">
        <w:t>ля группировки р</w:t>
      </w:r>
      <w:r>
        <w:t>асходов бюджета ГО Красноуфимск</w:t>
      </w:r>
      <w:r w:rsidRPr="00A117B0">
        <w:t xml:space="preserve"> на реализацию муниципальной программы ГО Красноуфимск </w:t>
      </w:r>
      <w:r>
        <w:t>«</w:t>
      </w:r>
      <w:r w:rsidRPr="00A117B0">
        <w:t xml:space="preserve">Управление муниципальными финансами городского округа Красноуфимск </w:t>
      </w:r>
      <w:r>
        <w:t>до 2028 года» применяются следующие целевые статьи:</w:t>
      </w:r>
    </w:p>
    <w:p w:rsidR="00BA767C" w:rsidRPr="009C3083" w:rsidRDefault="00BA767C" w:rsidP="00BA767C">
      <w:pPr>
        <w:autoSpaceDE w:val="0"/>
        <w:autoSpaceDN w:val="0"/>
        <w:adjustRightInd w:val="0"/>
        <w:ind w:firstLine="540"/>
        <w:jc w:val="both"/>
        <w:rPr>
          <w:b/>
        </w:rPr>
      </w:pPr>
      <w:r w:rsidRPr="009C3083">
        <w:rPr>
          <w:b/>
        </w:rPr>
        <w:t xml:space="preserve">03 0 00 0 0000 Муниципальная программа городского округа Красноуфимск </w:t>
      </w:r>
      <w:r>
        <w:rPr>
          <w:b/>
        </w:rPr>
        <w:t>«</w:t>
      </w:r>
      <w:r w:rsidRPr="009C3083">
        <w:rPr>
          <w:b/>
        </w:rPr>
        <w:t>Управление муниципальными финансами городского округа Красноуфимск до 2028 года</w:t>
      </w:r>
      <w:r>
        <w:rPr>
          <w:b/>
        </w:rPr>
        <w:t>»</w:t>
      </w:r>
      <w:r w:rsidRPr="009C3083">
        <w:rPr>
          <w:b/>
        </w:rPr>
        <w:t>.</w:t>
      </w:r>
    </w:p>
    <w:p w:rsidR="00BA767C" w:rsidRDefault="00BA767C" w:rsidP="00BA767C">
      <w:pPr>
        <w:autoSpaceDE w:val="0"/>
        <w:autoSpaceDN w:val="0"/>
        <w:adjustRightInd w:val="0"/>
        <w:ind w:firstLine="540"/>
        <w:jc w:val="both"/>
      </w:pPr>
      <w:r>
        <w:t>03 1 00 0 0000 Подпрограмма «Управление бюджетным процессом и его совершенствование»</w:t>
      </w:r>
    </w:p>
    <w:p w:rsidR="00BA767C" w:rsidRDefault="00BA767C" w:rsidP="00BA767C">
      <w:pPr>
        <w:autoSpaceDE w:val="0"/>
        <w:autoSpaceDN w:val="0"/>
        <w:adjustRightInd w:val="0"/>
        <w:ind w:firstLine="540"/>
        <w:jc w:val="both"/>
      </w:pPr>
      <w:r w:rsidRPr="007602BD">
        <w:t>03 2 00 0 0000</w:t>
      </w:r>
      <w:r w:rsidRPr="00A117B0">
        <w:t xml:space="preserve"> Подпрограмма</w:t>
      </w:r>
      <w:r>
        <w:t xml:space="preserve"> </w:t>
      </w:r>
      <w:r w:rsidRPr="001A62D1">
        <w:t>«Управление муниципальным долгом»</w:t>
      </w:r>
    </w:p>
    <w:p w:rsidR="00BA767C" w:rsidRPr="00A117B0" w:rsidRDefault="00BA767C" w:rsidP="00BA767C">
      <w:pPr>
        <w:autoSpaceDE w:val="0"/>
        <w:autoSpaceDN w:val="0"/>
        <w:adjustRightInd w:val="0"/>
        <w:ind w:firstLine="540"/>
        <w:jc w:val="both"/>
      </w:pPr>
      <w:r w:rsidRPr="00A117B0">
        <w:t>Данная целевая статья применяется для группировки р</w:t>
      </w:r>
      <w:r>
        <w:t>асходов бюджета ГО Красноуфимск</w:t>
      </w:r>
      <w:r w:rsidRPr="00A117B0">
        <w:t xml:space="preserve"> на реал</w:t>
      </w:r>
      <w:r>
        <w:t>изацию мероприятий подпрограммы</w:t>
      </w:r>
      <w:r w:rsidRPr="00A117B0">
        <w:t xml:space="preserve"> </w:t>
      </w:r>
      <w:r>
        <w:t>«</w:t>
      </w:r>
      <w:r w:rsidRPr="001A62D1">
        <w:t>Управление муниципальным долгом</w:t>
      </w:r>
      <w:r>
        <w:t>».</w:t>
      </w:r>
    </w:p>
    <w:p w:rsidR="00BA767C" w:rsidRPr="00A117B0" w:rsidRDefault="00BA767C" w:rsidP="00BA767C">
      <w:pPr>
        <w:autoSpaceDE w:val="0"/>
        <w:autoSpaceDN w:val="0"/>
        <w:adjustRightInd w:val="0"/>
        <w:ind w:firstLine="540"/>
        <w:jc w:val="both"/>
      </w:pPr>
      <w:r w:rsidRPr="007602BD">
        <w:t>03 3</w:t>
      </w:r>
      <w:r>
        <w:t xml:space="preserve"> </w:t>
      </w:r>
      <w:r w:rsidRPr="007602BD">
        <w:t>00 0 0000</w:t>
      </w:r>
      <w:r w:rsidRPr="00A117B0">
        <w:t xml:space="preserve"> Подпрограмма </w:t>
      </w:r>
      <w:r>
        <w:t>«</w:t>
      </w:r>
      <w:r w:rsidRPr="00A117B0">
        <w:t xml:space="preserve">Обеспечение реализации муниципальной программы городского округа Красноуфимск </w:t>
      </w:r>
      <w:r>
        <w:t>«</w:t>
      </w:r>
      <w:r w:rsidRPr="00A117B0">
        <w:t xml:space="preserve">Управление муниципальными финансами городского округа Красноуфимск </w:t>
      </w:r>
      <w:r>
        <w:t>до 2028 года»</w:t>
      </w:r>
      <w:r w:rsidRPr="00A117B0">
        <w:t>.</w:t>
      </w:r>
    </w:p>
    <w:p w:rsidR="00611518" w:rsidRDefault="00611518" w:rsidP="00BA767C">
      <w:pPr>
        <w:autoSpaceDE w:val="0"/>
        <w:autoSpaceDN w:val="0"/>
        <w:adjustRightInd w:val="0"/>
        <w:ind w:firstLine="540"/>
        <w:jc w:val="both"/>
      </w:pPr>
    </w:p>
    <w:p w:rsidR="00BA767C" w:rsidRPr="00A117B0" w:rsidRDefault="00BA767C" w:rsidP="00BA767C">
      <w:pPr>
        <w:autoSpaceDE w:val="0"/>
        <w:autoSpaceDN w:val="0"/>
        <w:adjustRightInd w:val="0"/>
        <w:ind w:firstLine="540"/>
        <w:jc w:val="both"/>
      </w:pPr>
      <w:r>
        <w:t>9. Д</w:t>
      </w:r>
      <w:r w:rsidRPr="00A117B0">
        <w:t xml:space="preserve">ля группировки расходов бюджета ГО Красноуфимск на реализацию муниципальной программы ГО Красноуфимск </w:t>
      </w:r>
      <w:r>
        <w:t>«</w:t>
      </w:r>
      <w:r w:rsidRPr="00A117B0">
        <w:t>Управление муниципальной собственностью городского округа Красноуфимск</w:t>
      </w:r>
      <w:r>
        <w:t xml:space="preserve"> до 2028 года» применяются следующие целевые статьи:</w:t>
      </w:r>
    </w:p>
    <w:p w:rsidR="00BA767C" w:rsidRPr="009C3083" w:rsidRDefault="00BA767C" w:rsidP="00BA767C">
      <w:pPr>
        <w:autoSpaceDE w:val="0"/>
        <w:autoSpaceDN w:val="0"/>
        <w:adjustRightInd w:val="0"/>
        <w:ind w:firstLine="540"/>
        <w:jc w:val="both"/>
        <w:rPr>
          <w:b/>
        </w:rPr>
      </w:pPr>
      <w:r w:rsidRPr="009C3083">
        <w:rPr>
          <w:b/>
        </w:rPr>
        <w:t xml:space="preserve">04 0 00 0 0000 Муниципальная программа </w:t>
      </w:r>
      <w:r>
        <w:rPr>
          <w:b/>
        </w:rPr>
        <w:t>«</w:t>
      </w:r>
      <w:r w:rsidRPr="009C3083">
        <w:rPr>
          <w:b/>
        </w:rPr>
        <w:t>Управление муниципальной собственностью городского округа Красноуфимск до 2028 года</w:t>
      </w:r>
      <w:r>
        <w:rPr>
          <w:b/>
        </w:rPr>
        <w:t>»</w:t>
      </w:r>
      <w:r w:rsidRPr="009C3083">
        <w:rPr>
          <w:b/>
        </w:rPr>
        <w:t xml:space="preserve">. </w:t>
      </w:r>
    </w:p>
    <w:p w:rsidR="00BA767C" w:rsidRPr="00A117B0" w:rsidRDefault="00BA767C" w:rsidP="00BA767C">
      <w:pPr>
        <w:autoSpaceDE w:val="0"/>
        <w:autoSpaceDN w:val="0"/>
        <w:adjustRightInd w:val="0"/>
        <w:ind w:firstLine="540"/>
        <w:jc w:val="both"/>
      </w:pPr>
      <w:r w:rsidRPr="007602BD">
        <w:t>04</w:t>
      </w:r>
      <w:r>
        <w:t xml:space="preserve"> </w:t>
      </w:r>
      <w:r w:rsidRPr="007602BD">
        <w:t>1</w:t>
      </w:r>
      <w:r>
        <w:t xml:space="preserve"> </w:t>
      </w:r>
      <w:r w:rsidRPr="007602BD">
        <w:t>00 0 0000</w:t>
      </w:r>
      <w:r w:rsidRPr="00A117B0">
        <w:t xml:space="preserve"> Подпрограмма «Управление </w:t>
      </w:r>
      <w:r>
        <w:t>муниципальным имуществом</w:t>
      </w:r>
      <w:r w:rsidRPr="00A117B0">
        <w:t>».</w:t>
      </w:r>
    </w:p>
    <w:p w:rsidR="00BA767C" w:rsidRDefault="00BA767C" w:rsidP="00BA767C">
      <w:pPr>
        <w:autoSpaceDE w:val="0"/>
        <w:autoSpaceDN w:val="0"/>
        <w:adjustRightInd w:val="0"/>
        <w:ind w:firstLine="540"/>
        <w:jc w:val="both"/>
      </w:pPr>
      <w:r w:rsidRPr="007602BD">
        <w:t>04 2 00 0 0000</w:t>
      </w:r>
      <w:r w:rsidRPr="00A117B0">
        <w:t xml:space="preserve"> Подпрограмма «</w:t>
      </w:r>
      <w:r>
        <w:t>Управление земельными ресурсами»</w:t>
      </w:r>
      <w:r w:rsidRPr="00A117B0">
        <w:t>.</w:t>
      </w:r>
    </w:p>
    <w:p w:rsidR="00BA767C" w:rsidRPr="00A117B0" w:rsidRDefault="00BA767C" w:rsidP="00BA767C">
      <w:pPr>
        <w:autoSpaceDE w:val="0"/>
        <w:autoSpaceDN w:val="0"/>
        <w:adjustRightInd w:val="0"/>
        <w:ind w:firstLine="540"/>
        <w:jc w:val="both"/>
      </w:pPr>
      <w:r>
        <w:t>04 3 00 0 0000 Подпрограмма «</w:t>
      </w:r>
      <w:r w:rsidRPr="000309B5">
        <w:t xml:space="preserve">Обеспечение реализации муниципальной программы </w:t>
      </w:r>
      <w:r>
        <w:t>«</w:t>
      </w:r>
      <w:r w:rsidRPr="000309B5">
        <w:t xml:space="preserve">Управление муниципальной собственностью городского округа Красноуфимск </w:t>
      </w:r>
      <w:r>
        <w:t>до 2028 года»</w:t>
      </w:r>
    </w:p>
    <w:p w:rsidR="00611518" w:rsidRDefault="00611518" w:rsidP="00BA767C">
      <w:pPr>
        <w:autoSpaceDE w:val="0"/>
        <w:autoSpaceDN w:val="0"/>
        <w:adjustRightInd w:val="0"/>
        <w:ind w:firstLine="540"/>
        <w:jc w:val="both"/>
      </w:pPr>
    </w:p>
    <w:p w:rsidR="00BA767C" w:rsidRPr="00A117B0" w:rsidRDefault="00BA767C" w:rsidP="00BA767C">
      <w:pPr>
        <w:autoSpaceDE w:val="0"/>
        <w:autoSpaceDN w:val="0"/>
        <w:adjustRightInd w:val="0"/>
        <w:ind w:firstLine="540"/>
        <w:jc w:val="both"/>
      </w:pPr>
      <w:r>
        <w:t>10. Д</w:t>
      </w:r>
      <w:r w:rsidRPr="00A117B0">
        <w:t xml:space="preserve">ля группировки расходов бюджета ГО </w:t>
      </w:r>
      <w:r>
        <w:t>Красноуфимск</w:t>
      </w:r>
      <w:r w:rsidRPr="00A117B0">
        <w:t xml:space="preserve"> на реализацию муниципал</w:t>
      </w:r>
      <w:r>
        <w:t>ьной программы ГО Красноуфимск «</w:t>
      </w:r>
      <w:r w:rsidRPr="00A117B0">
        <w:t xml:space="preserve">Развитие системы образования в городском округе Красноуфимск </w:t>
      </w:r>
      <w:r>
        <w:t>до 2028 года» применяются следующие целевые статьи:</w:t>
      </w:r>
    </w:p>
    <w:p w:rsidR="00BA767C" w:rsidRPr="001859C0" w:rsidRDefault="00BA767C" w:rsidP="00BA767C">
      <w:pPr>
        <w:autoSpaceDE w:val="0"/>
        <w:autoSpaceDN w:val="0"/>
        <w:adjustRightInd w:val="0"/>
        <w:ind w:firstLine="540"/>
        <w:jc w:val="both"/>
        <w:rPr>
          <w:b/>
        </w:rPr>
      </w:pPr>
      <w:r w:rsidRPr="001859C0">
        <w:rPr>
          <w:b/>
        </w:rPr>
        <w:t>05 0 00 0 0000 Муниципальная программа городского округа Красноуфимск</w:t>
      </w:r>
      <w:r>
        <w:rPr>
          <w:b/>
        </w:rPr>
        <w:t xml:space="preserve"> «</w:t>
      </w:r>
      <w:r w:rsidRPr="001859C0">
        <w:rPr>
          <w:b/>
        </w:rPr>
        <w:t>Развитие системы образования в городском округе Красноуфимск до 2028 года</w:t>
      </w:r>
      <w:r>
        <w:rPr>
          <w:b/>
        </w:rPr>
        <w:t>»</w:t>
      </w:r>
      <w:r w:rsidRPr="001859C0">
        <w:rPr>
          <w:b/>
        </w:rPr>
        <w:t>.</w:t>
      </w:r>
    </w:p>
    <w:p w:rsidR="00BA767C" w:rsidRPr="00A117B0" w:rsidRDefault="00BA767C" w:rsidP="00BA767C">
      <w:pPr>
        <w:autoSpaceDE w:val="0"/>
        <w:autoSpaceDN w:val="0"/>
        <w:adjustRightInd w:val="0"/>
        <w:ind w:firstLine="540"/>
        <w:jc w:val="both"/>
      </w:pPr>
      <w:r w:rsidRPr="007602BD">
        <w:t>05 1 00 0 0000</w:t>
      </w:r>
      <w:r w:rsidRPr="00A117B0">
        <w:t xml:space="preserve"> Подпрограмма </w:t>
      </w:r>
      <w:r>
        <w:t>«</w:t>
      </w:r>
      <w:r w:rsidRPr="00A117B0">
        <w:t>Развитие системы дошкольного образования в городском округе Красноуфимск</w:t>
      </w:r>
      <w:r>
        <w:t>»</w:t>
      </w:r>
      <w:r w:rsidRPr="00A117B0">
        <w:t>.</w:t>
      </w:r>
    </w:p>
    <w:p w:rsidR="00BA767C" w:rsidRPr="00A117B0" w:rsidRDefault="00BA767C" w:rsidP="00BA767C">
      <w:pPr>
        <w:autoSpaceDE w:val="0"/>
        <w:autoSpaceDN w:val="0"/>
        <w:adjustRightInd w:val="0"/>
        <w:ind w:firstLine="540"/>
        <w:jc w:val="both"/>
      </w:pPr>
      <w:r w:rsidRPr="007602BD">
        <w:t>05 2 00 0 0000</w:t>
      </w:r>
      <w:r w:rsidRPr="00A117B0">
        <w:t xml:space="preserve"> Подпрограмма </w:t>
      </w:r>
      <w:r>
        <w:t>«</w:t>
      </w:r>
      <w:r w:rsidRPr="00A117B0">
        <w:t>Развитие системы общего образования в городском округе Красноуфимск</w:t>
      </w:r>
      <w:r>
        <w:t>»</w:t>
      </w:r>
      <w:r w:rsidRPr="00A117B0">
        <w:t>.</w:t>
      </w:r>
    </w:p>
    <w:p w:rsidR="00BA767C" w:rsidRDefault="00BA767C" w:rsidP="00BA767C">
      <w:pPr>
        <w:autoSpaceDE w:val="0"/>
        <w:autoSpaceDN w:val="0"/>
        <w:adjustRightInd w:val="0"/>
        <w:ind w:firstLine="540"/>
        <w:jc w:val="both"/>
      </w:pPr>
      <w:r w:rsidRPr="007602BD">
        <w:t>05 3 00 0 0000</w:t>
      </w:r>
      <w:r>
        <w:t xml:space="preserve"> Подпрограмма «</w:t>
      </w:r>
      <w:r w:rsidRPr="00A117B0">
        <w:t>Развитие системы дополнительного образования, отдыха и оздоровления детей в городском округе Красноуфимск</w:t>
      </w:r>
      <w:r>
        <w:t>»</w:t>
      </w:r>
      <w:r w:rsidRPr="00A117B0">
        <w:t>.</w:t>
      </w:r>
    </w:p>
    <w:p w:rsidR="00BA767C" w:rsidRPr="00A117B0" w:rsidRDefault="00BA767C" w:rsidP="00BA767C">
      <w:pPr>
        <w:autoSpaceDE w:val="0"/>
        <w:autoSpaceDN w:val="0"/>
        <w:adjustRightInd w:val="0"/>
        <w:ind w:firstLine="540"/>
        <w:jc w:val="both"/>
      </w:pPr>
      <w:r>
        <w:t>05 4 00 0 0000 Подпрограмма «Патриотическое воспитание граждан в городском округе Красноуфимск».</w:t>
      </w:r>
    </w:p>
    <w:p w:rsidR="00BA767C" w:rsidRPr="00A117B0" w:rsidRDefault="00BA767C" w:rsidP="00BA767C">
      <w:pPr>
        <w:autoSpaceDE w:val="0"/>
        <w:autoSpaceDN w:val="0"/>
        <w:adjustRightInd w:val="0"/>
        <w:ind w:firstLine="540"/>
        <w:jc w:val="both"/>
      </w:pPr>
      <w:r w:rsidRPr="007602BD">
        <w:t>05 5</w:t>
      </w:r>
      <w:r>
        <w:t xml:space="preserve"> </w:t>
      </w:r>
      <w:r w:rsidRPr="007602BD">
        <w:t>00 0 0000</w:t>
      </w:r>
      <w:r w:rsidRPr="00A117B0">
        <w:t xml:space="preserve"> Подпрограмма </w:t>
      </w:r>
      <w:r>
        <w:t>«</w:t>
      </w:r>
      <w:r w:rsidRPr="00A117B0">
        <w:t>Укрепление и развитие материально-технической базы образовательных организаций городского округа Красноуфимск</w:t>
      </w:r>
      <w:r>
        <w:t>»</w:t>
      </w:r>
      <w:r w:rsidRPr="00A117B0">
        <w:t>.</w:t>
      </w:r>
    </w:p>
    <w:p w:rsidR="00BA767C" w:rsidRDefault="00BA767C" w:rsidP="00BA767C">
      <w:pPr>
        <w:autoSpaceDE w:val="0"/>
        <w:autoSpaceDN w:val="0"/>
        <w:adjustRightInd w:val="0"/>
        <w:ind w:firstLine="540"/>
        <w:jc w:val="both"/>
      </w:pPr>
      <w:r>
        <w:t>0</w:t>
      </w:r>
      <w:r w:rsidRPr="007602BD">
        <w:t>5</w:t>
      </w:r>
      <w:r>
        <w:t xml:space="preserve"> </w:t>
      </w:r>
      <w:r w:rsidRPr="007602BD">
        <w:t>6 00 0 0000</w:t>
      </w:r>
      <w:r w:rsidRPr="00A117B0">
        <w:t xml:space="preserve"> Подпрограмма </w:t>
      </w:r>
      <w:r>
        <w:t>«</w:t>
      </w:r>
      <w:r w:rsidRPr="00A117B0">
        <w:t xml:space="preserve">Обеспечение реализации муниципальной программы городского округа Красноуфимск </w:t>
      </w:r>
      <w:r>
        <w:t>«</w:t>
      </w:r>
      <w:r w:rsidRPr="00A117B0">
        <w:t>Развитие системы образования в городском округе Красноуфимск</w:t>
      </w:r>
      <w:r>
        <w:t xml:space="preserve"> до 2028 года»</w:t>
      </w:r>
    </w:p>
    <w:p w:rsidR="00611518" w:rsidRDefault="00611518" w:rsidP="00BA767C">
      <w:pPr>
        <w:autoSpaceDE w:val="0"/>
        <w:autoSpaceDN w:val="0"/>
        <w:adjustRightInd w:val="0"/>
        <w:ind w:firstLine="540"/>
        <w:jc w:val="both"/>
      </w:pPr>
    </w:p>
    <w:p w:rsidR="00BA767C" w:rsidRPr="00A117B0" w:rsidRDefault="00BA767C" w:rsidP="00BA767C">
      <w:pPr>
        <w:autoSpaceDE w:val="0"/>
        <w:autoSpaceDN w:val="0"/>
        <w:adjustRightInd w:val="0"/>
        <w:ind w:firstLine="540"/>
        <w:jc w:val="both"/>
      </w:pPr>
      <w:r>
        <w:t>11. Д</w:t>
      </w:r>
      <w:r w:rsidRPr="00A117B0">
        <w:t xml:space="preserve">ля группировки расходов бюджета ГО Красноуфимск на реализацию муниципальной программы ГО Красноуфимск </w:t>
      </w:r>
      <w:r>
        <w:t>«</w:t>
      </w:r>
      <w:r w:rsidRPr="00A117B0">
        <w:t xml:space="preserve">Развитие молодежной политики в городском округе Красноуфимск </w:t>
      </w:r>
      <w:r>
        <w:t>до 2028 года» применяются следующие целевые статьи:</w:t>
      </w:r>
    </w:p>
    <w:p w:rsidR="00BA767C" w:rsidRPr="001859C0" w:rsidRDefault="00BA767C" w:rsidP="00BA767C">
      <w:pPr>
        <w:autoSpaceDE w:val="0"/>
        <w:autoSpaceDN w:val="0"/>
        <w:adjustRightInd w:val="0"/>
        <w:ind w:firstLine="540"/>
        <w:jc w:val="both"/>
        <w:rPr>
          <w:b/>
        </w:rPr>
      </w:pPr>
      <w:r w:rsidRPr="001859C0">
        <w:rPr>
          <w:b/>
        </w:rPr>
        <w:lastRenderedPageBreak/>
        <w:t>06 0 00 0 0000 Муниципальная программа</w:t>
      </w:r>
      <w:r w:rsidR="003B608E">
        <w:rPr>
          <w:b/>
        </w:rPr>
        <w:t xml:space="preserve"> </w:t>
      </w:r>
      <w:r>
        <w:rPr>
          <w:b/>
        </w:rPr>
        <w:t>«</w:t>
      </w:r>
      <w:r w:rsidRPr="001859C0">
        <w:rPr>
          <w:b/>
        </w:rPr>
        <w:t>Развитие молодежной политики в городском округе Красноуфимск до 2028 года».</w:t>
      </w:r>
    </w:p>
    <w:p w:rsidR="00BA767C" w:rsidRPr="00A117B0" w:rsidRDefault="00BA767C" w:rsidP="00BA767C">
      <w:pPr>
        <w:autoSpaceDE w:val="0"/>
        <w:autoSpaceDN w:val="0"/>
        <w:adjustRightInd w:val="0"/>
        <w:ind w:firstLine="540"/>
        <w:jc w:val="both"/>
      </w:pPr>
      <w:r w:rsidRPr="007602BD">
        <w:t>06 1 00 0 0000</w:t>
      </w:r>
      <w:r w:rsidRPr="00A117B0">
        <w:t xml:space="preserve"> Подпрограмма </w:t>
      </w:r>
      <w:r>
        <w:t>«</w:t>
      </w:r>
      <w:r w:rsidRPr="00A117B0">
        <w:t xml:space="preserve">Молодежь </w:t>
      </w:r>
      <w:r>
        <w:t>городского округа</w:t>
      </w:r>
      <w:r w:rsidRPr="00A117B0">
        <w:t xml:space="preserve"> Красноуфимск</w:t>
      </w:r>
      <w:r>
        <w:t>»</w:t>
      </w:r>
    </w:p>
    <w:p w:rsidR="00BA767C" w:rsidRPr="00A117B0" w:rsidRDefault="00BA767C" w:rsidP="00BA767C">
      <w:pPr>
        <w:autoSpaceDE w:val="0"/>
        <w:autoSpaceDN w:val="0"/>
        <w:adjustRightInd w:val="0"/>
        <w:ind w:firstLine="540"/>
        <w:jc w:val="both"/>
      </w:pPr>
      <w:r w:rsidRPr="007602BD">
        <w:t>06 2 00 0 0000</w:t>
      </w:r>
      <w:r w:rsidRPr="00A117B0">
        <w:t xml:space="preserve"> Подпрограмма </w:t>
      </w:r>
      <w:r>
        <w:t>«</w:t>
      </w:r>
      <w:r w:rsidRPr="00A117B0">
        <w:t>Патриотическое воспитание граждан и подготовка молодежи городского округа Красноуфимск к военной службе</w:t>
      </w:r>
      <w:r>
        <w:t>»</w:t>
      </w:r>
    </w:p>
    <w:p w:rsidR="00BA767C" w:rsidRPr="00A117B0" w:rsidRDefault="00BA767C" w:rsidP="00BA767C">
      <w:pPr>
        <w:autoSpaceDE w:val="0"/>
        <w:autoSpaceDN w:val="0"/>
        <w:adjustRightInd w:val="0"/>
        <w:ind w:firstLine="540"/>
        <w:jc w:val="both"/>
      </w:pPr>
      <w:r w:rsidRPr="007602BD">
        <w:t>06 3 00 0 0000</w:t>
      </w:r>
      <w:r w:rsidRPr="00A117B0">
        <w:t xml:space="preserve"> Подпрограмма </w:t>
      </w:r>
      <w:r>
        <w:t>«</w:t>
      </w:r>
      <w:r w:rsidRPr="00A117B0">
        <w:t xml:space="preserve">Обеспечение реализации муниципальной программы </w:t>
      </w:r>
      <w:r>
        <w:t>«</w:t>
      </w:r>
      <w:r w:rsidRPr="00A117B0">
        <w:t>Развитие молодежной политики в городском округе Красноуфимск</w:t>
      </w:r>
      <w:r>
        <w:t>»</w:t>
      </w:r>
    </w:p>
    <w:p w:rsidR="00611518" w:rsidRDefault="00611518" w:rsidP="00BA767C">
      <w:pPr>
        <w:autoSpaceDE w:val="0"/>
        <w:autoSpaceDN w:val="0"/>
        <w:adjustRightInd w:val="0"/>
        <w:ind w:firstLine="540"/>
        <w:jc w:val="both"/>
      </w:pPr>
    </w:p>
    <w:p w:rsidR="00BA767C" w:rsidRPr="00A117B0" w:rsidRDefault="00BA767C" w:rsidP="00BA767C">
      <w:pPr>
        <w:autoSpaceDE w:val="0"/>
        <w:autoSpaceDN w:val="0"/>
        <w:adjustRightInd w:val="0"/>
        <w:ind w:firstLine="540"/>
        <w:jc w:val="both"/>
      </w:pPr>
      <w:r>
        <w:t>12. Д</w:t>
      </w:r>
      <w:r w:rsidRPr="00A117B0">
        <w:t xml:space="preserve">ля группировки расходов бюджета ГО Красноуфимск на реализацию муниципальной программы ГО Красноуфимск </w:t>
      </w:r>
      <w:r>
        <w:t>«</w:t>
      </w:r>
      <w:r w:rsidRPr="00A117B0">
        <w:t>Развитие культуры городского округа Красноуфимск</w:t>
      </w:r>
      <w:r>
        <w:t xml:space="preserve"> до 2028 года» применяются следующие целевые статьи:</w:t>
      </w:r>
    </w:p>
    <w:p w:rsidR="00BA767C" w:rsidRPr="00C10BFC" w:rsidRDefault="00BA767C" w:rsidP="00BA767C">
      <w:pPr>
        <w:autoSpaceDE w:val="0"/>
        <w:autoSpaceDN w:val="0"/>
        <w:adjustRightInd w:val="0"/>
        <w:ind w:firstLine="540"/>
        <w:jc w:val="both"/>
        <w:rPr>
          <w:b/>
        </w:rPr>
      </w:pPr>
      <w:r w:rsidRPr="00C10BFC">
        <w:rPr>
          <w:b/>
        </w:rPr>
        <w:t>07 0 00 0 0000 Муниципальная программа</w:t>
      </w:r>
      <w:r w:rsidR="003B608E">
        <w:rPr>
          <w:b/>
        </w:rPr>
        <w:t xml:space="preserve"> </w:t>
      </w:r>
      <w:r>
        <w:rPr>
          <w:b/>
        </w:rPr>
        <w:t>«</w:t>
      </w:r>
      <w:r w:rsidRPr="00C10BFC">
        <w:rPr>
          <w:b/>
        </w:rPr>
        <w:t>Развитие культуры городского округа Красноуфимск до 2028 года</w:t>
      </w:r>
      <w:r>
        <w:rPr>
          <w:b/>
        </w:rPr>
        <w:t>»</w:t>
      </w:r>
      <w:r w:rsidRPr="00C10BFC">
        <w:rPr>
          <w:b/>
        </w:rPr>
        <w:t>.</w:t>
      </w:r>
    </w:p>
    <w:p w:rsidR="00BA767C" w:rsidRPr="00A117B0" w:rsidRDefault="00BA767C" w:rsidP="00BA767C">
      <w:pPr>
        <w:autoSpaceDE w:val="0"/>
        <w:autoSpaceDN w:val="0"/>
        <w:adjustRightInd w:val="0"/>
        <w:ind w:firstLine="540"/>
        <w:jc w:val="both"/>
      </w:pPr>
      <w:r w:rsidRPr="007602BD">
        <w:t xml:space="preserve">07 1 00 0 </w:t>
      </w:r>
      <w:proofErr w:type="gramStart"/>
      <w:r w:rsidRPr="007602BD">
        <w:t>0000</w:t>
      </w:r>
      <w:r w:rsidRPr="00A117B0">
        <w:t xml:space="preserve"> </w:t>
      </w:r>
      <w:r>
        <w:t xml:space="preserve"> </w:t>
      </w:r>
      <w:r w:rsidRPr="00A117B0">
        <w:t>Подпрограмма</w:t>
      </w:r>
      <w:proofErr w:type="gramEnd"/>
      <w:r w:rsidRPr="00A117B0">
        <w:t xml:space="preserve"> </w:t>
      </w:r>
      <w:r>
        <w:t>«</w:t>
      </w:r>
      <w:r w:rsidRPr="00A117B0">
        <w:t>Развитие культуры и искусства</w:t>
      </w:r>
      <w:r>
        <w:t>»</w:t>
      </w:r>
      <w:r w:rsidRPr="00A117B0">
        <w:t>.</w:t>
      </w:r>
    </w:p>
    <w:p w:rsidR="00BA767C" w:rsidRPr="00A117B0" w:rsidRDefault="00BA767C" w:rsidP="00BA767C">
      <w:pPr>
        <w:autoSpaceDE w:val="0"/>
        <w:autoSpaceDN w:val="0"/>
        <w:adjustRightInd w:val="0"/>
        <w:ind w:firstLine="540"/>
        <w:jc w:val="both"/>
      </w:pPr>
      <w:r w:rsidRPr="007602BD">
        <w:t xml:space="preserve">07 2 00 0 </w:t>
      </w:r>
      <w:proofErr w:type="gramStart"/>
      <w:r w:rsidRPr="007602BD">
        <w:t>0000</w:t>
      </w:r>
      <w:r w:rsidRPr="00A117B0">
        <w:t xml:space="preserve"> </w:t>
      </w:r>
      <w:r>
        <w:t xml:space="preserve"> </w:t>
      </w:r>
      <w:r w:rsidRPr="00A117B0">
        <w:t>Подпрограмма</w:t>
      </w:r>
      <w:proofErr w:type="gramEnd"/>
      <w:r w:rsidRPr="00A117B0">
        <w:t xml:space="preserve"> </w:t>
      </w:r>
      <w:r>
        <w:t>«</w:t>
      </w:r>
      <w:r w:rsidRPr="00A117B0">
        <w:t>Развитие образования в сфере культуры и искусства</w:t>
      </w:r>
      <w:r>
        <w:t>»</w:t>
      </w:r>
      <w:r w:rsidRPr="00A117B0">
        <w:t>.</w:t>
      </w:r>
    </w:p>
    <w:p w:rsidR="00BA767C" w:rsidRPr="00A117B0" w:rsidRDefault="00BA767C" w:rsidP="00BA767C">
      <w:pPr>
        <w:autoSpaceDE w:val="0"/>
        <w:autoSpaceDN w:val="0"/>
        <w:adjustRightInd w:val="0"/>
        <w:ind w:firstLine="540"/>
        <w:jc w:val="both"/>
      </w:pPr>
      <w:r w:rsidRPr="007602BD">
        <w:t>07 3 00 0 0000</w:t>
      </w:r>
      <w:r w:rsidRPr="00A117B0">
        <w:t xml:space="preserve"> Подпрограмма </w:t>
      </w:r>
      <w:r>
        <w:t>«</w:t>
      </w:r>
      <w:r w:rsidRPr="00A117B0">
        <w:t xml:space="preserve">Обеспечение реализации муниципальной программы </w:t>
      </w:r>
      <w:r>
        <w:t>«</w:t>
      </w:r>
      <w:r w:rsidRPr="00A117B0">
        <w:t xml:space="preserve">Развитие культуры в городском округе Красноуфимск </w:t>
      </w:r>
      <w:r>
        <w:t>до 2028 года»</w:t>
      </w:r>
      <w:r w:rsidRPr="00A117B0">
        <w:t>.</w:t>
      </w:r>
    </w:p>
    <w:p w:rsidR="00611518" w:rsidRDefault="00611518" w:rsidP="00BA767C">
      <w:pPr>
        <w:autoSpaceDE w:val="0"/>
        <w:autoSpaceDN w:val="0"/>
        <w:adjustRightInd w:val="0"/>
        <w:ind w:firstLine="540"/>
        <w:jc w:val="both"/>
      </w:pPr>
    </w:p>
    <w:p w:rsidR="00BA767C" w:rsidRPr="00A117B0" w:rsidRDefault="00BA767C" w:rsidP="00BA767C">
      <w:pPr>
        <w:autoSpaceDE w:val="0"/>
        <w:autoSpaceDN w:val="0"/>
        <w:adjustRightInd w:val="0"/>
        <w:ind w:firstLine="540"/>
        <w:jc w:val="both"/>
      </w:pPr>
      <w:r>
        <w:t>13. Д</w:t>
      </w:r>
      <w:r w:rsidRPr="00A117B0">
        <w:t xml:space="preserve">ля группировки расходов бюджета ГО Красноуфимск на реализацию муниципальной программы ГО Красноуфимск </w:t>
      </w:r>
      <w:r>
        <w:t>«</w:t>
      </w:r>
      <w:r w:rsidRPr="00A117B0">
        <w:t>Развитие физической культуры и спорта городского округа Красноуфимск</w:t>
      </w:r>
      <w:r>
        <w:t xml:space="preserve"> до 2028 года» применяются следующие целевые статьи:</w:t>
      </w:r>
    </w:p>
    <w:p w:rsidR="00BA767C" w:rsidRPr="00C10BFC" w:rsidRDefault="00BA767C" w:rsidP="00BA767C">
      <w:pPr>
        <w:autoSpaceDE w:val="0"/>
        <w:autoSpaceDN w:val="0"/>
        <w:adjustRightInd w:val="0"/>
        <w:ind w:firstLine="540"/>
        <w:jc w:val="both"/>
        <w:rPr>
          <w:b/>
        </w:rPr>
      </w:pPr>
      <w:r w:rsidRPr="00C10BFC">
        <w:rPr>
          <w:b/>
        </w:rPr>
        <w:t xml:space="preserve">08 0 00 0 0000 Муниципальная программа </w:t>
      </w:r>
      <w:r>
        <w:rPr>
          <w:b/>
        </w:rPr>
        <w:t>«</w:t>
      </w:r>
      <w:r w:rsidRPr="00C10BFC">
        <w:rPr>
          <w:b/>
        </w:rPr>
        <w:t>Развитие физической культуры и спорта городского округа Красноуфимск до 2028</w:t>
      </w:r>
      <w:r>
        <w:rPr>
          <w:b/>
        </w:rPr>
        <w:t>»</w:t>
      </w:r>
    </w:p>
    <w:p w:rsidR="00BA767C" w:rsidRDefault="00BA767C" w:rsidP="00BA767C">
      <w:pPr>
        <w:autoSpaceDE w:val="0"/>
        <w:autoSpaceDN w:val="0"/>
        <w:adjustRightInd w:val="0"/>
        <w:ind w:firstLine="540"/>
        <w:jc w:val="both"/>
      </w:pPr>
      <w:r w:rsidRPr="007602BD">
        <w:t>08 1 00 0 0000</w:t>
      </w:r>
      <w:r>
        <w:t xml:space="preserve"> П</w:t>
      </w:r>
      <w:r w:rsidRPr="00A117B0">
        <w:t xml:space="preserve">одпрограмма </w:t>
      </w:r>
      <w:r>
        <w:t>«</w:t>
      </w:r>
      <w:r w:rsidRPr="00DB33B7">
        <w:t xml:space="preserve">Обеспечение реализации муниципальной программы </w:t>
      </w:r>
      <w:r>
        <w:t>«</w:t>
      </w:r>
      <w:r w:rsidRPr="00DB33B7">
        <w:t>Развитие физической культуры и спорта городского округа Красноуфимск до 2028 года</w:t>
      </w:r>
      <w:r>
        <w:t>»</w:t>
      </w:r>
    </w:p>
    <w:p w:rsidR="00BA767C" w:rsidRPr="00A117B0" w:rsidRDefault="00BA767C" w:rsidP="00BA767C">
      <w:pPr>
        <w:autoSpaceDE w:val="0"/>
        <w:autoSpaceDN w:val="0"/>
        <w:adjustRightInd w:val="0"/>
        <w:ind w:firstLine="540"/>
        <w:jc w:val="both"/>
      </w:pPr>
      <w:r>
        <w:t>08 2 00 0 0000 Подпрограмма «</w:t>
      </w:r>
      <w:r w:rsidRPr="00C10BFC">
        <w:t>Развитие инфраструктуры объектов спорта городского округа Красноуфимск</w:t>
      </w:r>
      <w:r>
        <w:t>»</w:t>
      </w:r>
    </w:p>
    <w:p w:rsidR="00611518" w:rsidRDefault="00611518" w:rsidP="00BA767C">
      <w:pPr>
        <w:autoSpaceDE w:val="0"/>
        <w:autoSpaceDN w:val="0"/>
        <w:adjustRightInd w:val="0"/>
        <w:ind w:firstLine="540"/>
        <w:jc w:val="both"/>
      </w:pPr>
    </w:p>
    <w:p w:rsidR="00BA767C" w:rsidRPr="00A117B0" w:rsidRDefault="00BA767C" w:rsidP="00BA767C">
      <w:pPr>
        <w:autoSpaceDE w:val="0"/>
        <w:autoSpaceDN w:val="0"/>
        <w:adjustRightInd w:val="0"/>
        <w:ind w:firstLine="540"/>
        <w:jc w:val="both"/>
      </w:pPr>
      <w:r>
        <w:t>14. Д</w:t>
      </w:r>
      <w:r w:rsidRPr="00A117B0">
        <w:t xml:space="preserve">ля группировки расходов бюджета ГО Красноуфимск на реализацию муниципальной программы ГО Красноуфимск </w:t>
      </w:r>
      <w:r>
        <w:t>«</w:t>
      </w:r>
      <w:r w:rsidRPr="00A117B0">
        <w:t>Социальная поддержка населения городского округа Красноуфимск</w:t>
      </w:r>
      <w:r>
        <w:t xml:space="preserve">» </w:t>
      </w:r>
      <w:r w:rsidRPr="005C4DD3">
        <w:t>до 2028</w:t>
      </w:r>
      <w:r>
        <w:t xml:space="preserve"> </w:t>
      </w:r>
      <w:r w:rsidRPr="005C4DD3">
        <w:t>г</w:t>
      </w:r>
      <w:r>
        <w:t>ода</w:t>
      </w:r>
      <w:r w:rsidR="003B608E">
        <w:t xml:space="preserve"> </w:t>
      </w:r>
      <w:r>
        <w:t>применяются следующие целевые статьи:</w:t>
      </w:r>
    </w:p>
    <w:p w:rsidR="00BA767C" w:rsidRPr="005C4DD3" w:rsidRDefault="00BA767C" w:rsidP="00BA767C">
      <w:pPr>
        <w:autoSpaceDE w:val="0"/>
        <w:autoSpaceDN w:val="0"/>
        <w:adjustRightInd w:val="0"/>
        <w:ind w:firstLine="540"/>
        <w:jc w:val="both"/>
        <w:rPr>
          <w:b/>
        </w:rPr>
      </w:pPr>
      <w:r w:rsidRPr="005C4DD3">
        <w:rPr>
          <w:b/>
        </w:rPr>
        <w:t xml:space="preserve">18 0 00 0 0000 Муниципальная программа </w:t>
      </w:r>
      <w:r>
        <w:rPr>
          <w:b/>
        </w:rPr>
        <w:t>«</w:t>
      </w:r>
      <w:r w:rsidRPr="005C4DD3">
        <w:rPr>
          <w:b/>
        </w:rPr>
        <w:t>Социальная поддержка населения городского округа Красноуфимск</w:t>
      </w:r>
      <w:r>
        <w:rPr>
          <w:b/>
        </w:rPr>
        <w:t>»</w:t>
      </w:r>
      <w:r w:rsidRPr="005C4DD3">
        <w:rPr>
          <w:b/>
        </w:rPr>
        <w:t xml:space="preserve"> до 2028</w:t>
      </w:r>
      <w:r>
        <w:rPr>
          <w:b/>
        </w:rPr>
        <w:t xml:space="preserve"> </w:t>
      </w:r>
      <w:r w:rsidRPr="005C4DD3">
        <w:rPr>
          <w:b/>
        </w:rPr>
        <w:t>г</w:t>
      </w:r>
      <w:r>
        <w:rPr>
          <w:b/>
        </w:rPr>
        <w:t>ода</w:t>
      </w:r>
      <w:r w:rsidRPr="005C4DD3">
        <w:rPr>
          <w:b/>
        </w:rPr>
        <w:t xml:space="preserve"> </w:t>
      </w:r>
    </w:p>
    <w:p w:rsidR="00BA767C" w:rsidRPr="00A117B0" w:rsidRDefault="00BA767C" w:rsidP="00BA767C">
      <w:pPr>
        <w:autoSpaceDE w:val="0"/>
        <w:autoSpaceDN w:val="0"/>
        <w:adjustRightInd w:val="0"/>
        <w:ind w:firstLine="540"/>
        <w:jc w:val="both"/>
      </w:pPr>
      <w:r w:rsidRPr="007602BD">
        <w:t>18 1 00 0 0000</w:t>
      </w:r>
      <w:r w:rsidRPr="00A117B0">
        <w:t xml:space="preserve"> Подпрограмма </w:t>
      </w:r>
      <w:r>
        <w:t>«</w:t>
      </w:r>
      <w:r w:rsidRPr="00A117B0">
        <w:t>Дополнительные меры социальной поддержки населения городского округа Красноуфимск</w:t>
      </w:r>
      <w:r>
        <w:t>»</w:t>
      </w:r>
    </w:p>
    <w:p w:rsidR="00BA767C" w:rsidRPr="00A117B0" w:rsidRDefault="00BA767C" w:rsidP="00BA767C">
      <w:pPr>
        <w:autoSpaceDE w:val="0"/>
        <w:autoSpaceDN w:val="0"/>
        <w:adjustRightInd w:val="0"/>
        <w:ind w:firstLine="540"/>
        <w:jc w:val="both"/>
      </w:pPr>
      <w:r w:rsidRPr="007602BD">
        <w:t>18 2 00 0 0000</w:t>
      </w:r>
      <w:r w:rsidRPr="00A117B0">
        <w:t xml:space="preserve"> Подпрограмма </w:t>
      </w:r>
      <w:r>
        <w:t>«</w:t>
      </w:r>
      <w:r w:rsidRPr="00A117B0">
        <w:t>Вакцинопрофилактика в городском округе Красноуфимск</w:t>
      </w:r>
      <w:r>
        <w:t>»</w:t>
      </w:r>
    </w:p>
    <w:p w:rsidR="00BA767C" w:rsidRPr="00A117B0" w:rsidRDefault="00BA767C" w:rsidP="00BA767C">
      <w:pPr>
        <w:autoSpaceDE w:val="0"/>
        <w:autoSpaceDN w:val="0"/>
        <w:adjustRightInd w:val="0"/>
        <w:ind w:firstLine="540"/>
        <w:jc w:val="both"/>
      </w:pPr>
      <w:r w:rsidRPr="007602BD">
        <w:t>18 3 00 0 0000</w:t>
      </w:r>
      <w:r>
        <w:t xml:space="preserve"> </w:t>
      </w:r>
      <w:r w:rsidRPr="00A117B0">
        <w:t xml:space="preserve">Подпрограмма </w:t>
      </w:r>
      <w:r>
        <w:t>«</w:t>
      </w:r>
      <w:r w:rsidRPr="00A117B0">
        <w:t>Предупреждение распространения ВИЧ-инфекции в городском округе Красноуфимск</w:t>
      </w:r>
      <w:r>
        <w:t>»</w:t>
      </w:r>
      <w:r w:rsidRPr="00A117B0">
        <w:t xml:space="preserve"> </w:t>
      </w:r>
    </w:p>
    <w:p w:rsidR="00BA767C" w:rsidRPr="00A117B0" w:rsidRDefault="00BA767C" w:rsidP="00BA767C">
      <w:pPr>
        <w:autoSpaceDE w:val="0"/>
        <w:autoSpaceDN w:val="0"/>
        <w:adjustRightInd w:val="0"/>
        <w:ind w:firstLine="540"/>
        <w:jc w:val="both"/>
      </w:pPr>
      <w:r w:rsidRPr="007602BD">
        <w:t>18 4 00 0 0000</w:t>
      </w:r>
      <w:r w:rsidRPr="00A117B0">
        <w:t xml:space="preserve"> Подпрограмма </w:t>
      </w:r>
      <w:r>
        <w:t>«</w:t>
      </w:r>
      <w:r w:rsidRPr="00A117B0">
        <w:t>Профилактика туберкулеза на территории городского округа Красноуфимск</w:t>
      </w:r>
      <w:r>
        <w:t>»</w:t>
      </w:r>
      <w:r w:rsidRPr="00A117B0">
        <w:t xml:space="preserve"> </w:t>
      </w:r>
    </w:p>
    <w:p w:rsidR="00BA767C" w:rsidRPr="00A117B0" w:rsidRDefault="00BA767C" w:rsidP="00BA767C">
      <w:pPr>
        <w:autoSpaceDE w:val="0"/>
        <w:autoSpaceDN w:val="0"/>
        <w:adjustRightInd w:val="0"/>
        <w:ind w:firstLine="540"/>
        <w:jc w:val="both"/>
      </w:pPr>
      <w:r w:rsidRPr="007602BD">
        <w:t>18 5 00 0 0000</w:t>
      </w:r>
      <w:r w:rsidRPr="00A117B0">
        <w:t xml:space="preserve"> Подпрограмма </w:t>
      </w:r>
      <w:r>
        <w:t>«</w:t>
      </w:r>
      <w:r w:rsidRPr="00A117B0">
        <w:t xml:space="preserve">Кадровое обеспечение учреждений здравоохранения </w:t>
      </w:r>
      <w:r>
        <w:t xml:space="preserve">и образования </w:t>
      </w:r>
      <w:r w:rsidRPr="00A117B0">
        <w:t xml:space="preserve">ГО Красноуфимск» </w:t>
      </w:r>
    </w:p>
    <w:p w:rsidR="00611518" w:rsidRDefault="00611518" w:rsidP="00BA767C">
      <w:pPr>
        <w:autoSpaceDE w:val="0"/>
        <w:autoSpaceDN w:val="0"/>
        <w:adjustRightInd w:val="0"/>
        <w:ind w:firstLine="540"/>
        <w:jc w:val="both"/>
      </w:pPr>
    </w:p>
    <w:p w:rsidR="00BA767C" w:rsidRPr="00A117B0" w:rsidRDefault="00BA767C" w:rsidP="00BA767C">
      <w:pPr>
        <w:autoSpaceDE w:val="0"/>
        <w:autoSpaceDN w:val="0"/>
        <w:adjustRightInd w:val="0"/>
        <w:ind w:firstLine="540"/>
        <w:jc w:val="both"/>
      </w:pPr>
      <w:r>
        <w:t>15. Д</w:t>
      </w:r>
      <w:r w:rsidRPr="00A117B0">
        <w:t>ля группировки расходов бюджета ГО Красноуфимск</w:t>
      </w:r>
      <w:r w:rsidR="00550A5B">
        <w:t xml:space="preserve"> </w:t>
      </w:r>
      <w:r w:rsidRPr="00A117B0">
        <w:t>на реализацию муниципал</w:t>
      </w:r>
      <w:r>
        <w:t>ьной программы ГО Красноуфимск «</w:t>
      </w:r>
      <w:r w:rsidRPr="00A117B0">
        <w:t>Обеспечение</w:t>
      </w:r>
      <w:r w:rsidR="00550A5B">
        <w:t xml:space="preserve"> </w:t>
      </w:r>
      <w:r w:rsidRPr="00A117B0">
        <w:t>безопасности жизнедеятельности населения городского округа Красноуфимск</w:t>
      </w:r>
      <w:r>
        <w:t>»</w:t>
      </w:r>
      <w:r w:rsidRPr="00A117B0">
        <w:t xml:space="preserve"> </w:t>
      </w:r>
      <w:r>
        <w:t>до 2028 года применяются следующие целевые статьи:</w:t>
      </w:r>
    </w:p>
    <w:p w:rsidR="00BA767C" w:rsidRDefault="00BA767C" w:rsidP="00BA767C">
      <w:pPr>
        <w:autoSpaceDE w:val="0"/>
        <w:autoSpaceDN w:val="0"/>
        <w:adjustRightInd w:val="0"/>
        <w:ind w:firstLine="540"/>
        <w:jc w:val="both"/>
        <w:rPr>
          <w:b/>
        </w:rPr>
      </w:pPr>
      <w:r w:rsidRPr="00AB17F3">
        <w:rPr>
          <w:b/>
        </w:rPr>
        <w:t xml:space="preserve">19 0 00 0 0000 Муниципальная программа </w:t>
      </w:r>
      <w:r>
        <w:rPr>
          <w:b/>
        </w:rPr>
        <w:t>«</w:t>
      </w:r>
      <w:r w:rsidRPr="00AB17F3">
        <w:rPr>
          <w:b/>
        </w:rPr>
        <w:t>Обеспечение безопасности жизнедеятельности населения городского округа Красноуфимск</w:t>
      </w:r>
      <w:r>
        <w:rPr>
          <w:b/>
        </w:rPr>
        <w:t>»</w:t>
      </w:r>
      <w:r w:rsidRPr="00AB17F3">
        <w:rPr>
          <w:b/>
        </w:rPr>
        <w:t xml:space="preserve"> до 2028 года</w:t>
      </w:r>
    </w:p>
    <w:p w:rsidR="00BA767C" w:rsidRDefault="00BA767C" w:rsidP="00BA767C">
      <w:pPr>
        <w:autoSpaceDE w:val="0"/>
        <w:autoSpaceDN w:val="0"/>
        <w:adjustRightInd w:val="0"/>
        <w:ind w:firstLine="540"/>
        <w:jc w:val="both"/>
      </w:pPr>
      <w:r w:rsidRPr="007602BD">
        <w:t>19 1 00 0 0000</w:t>
      </w:r>
      <w:r w:rsidRPr="00A117B0">
        <w:t xml:space="preserve"> Подпрограмма </w:t>
      </w:r>
      <w:r>
        <w:t>«</w:t>
      </w:r>
      <w:r w:rsidRPr="00B95B04">
        <w:t>Профилактика правонарушений в общественных местах.</w:t>
      </w:r>
      <w:r>
        <w:t xml:space="preserve"> Охрана общественного порядка.</w:t>
      </w:r>
      <w:r w:rsidRPr="00B95B04">
        <w:t xml:space="preserve"> Безопасность дорожного движения</w:t>
      </w:r>
      <w:r>
        <w:t>»</w:t>
      </w:r>
    </w:p>
    <w:p w:rsidR="00BA767C" w:rsidRDefault="00BA767C" w:rsidP="00BA767C">
      <w:pPr>
        <w:autoSpaceDE w:val="0"/>
        <w:autoSpaceDN w:val="0"/>
        <w:adjustRightInd w:val="0"/>
        <w:ind w:firstLine="540"/>
        <w:jc w:val="both"/>
      </w:pPr>
      <w:r w:rsidRPr="00AB17F3">
        <w:t xml:space="preserve">19 2 00 0 0000 </w:t>
      </w:r>
      <w:r>
        <w:t>Подпрограмма «</w:t>
      </w:r>
      <w:r w:rsidRPr="00AB17F3">
        <w:t>Профилактика правонарушений среди несовершеннолетних и молодежи. Предупреждение беспризорности и безнадзорности</w:t>
      </w:r>
      <w:r>
        <w:t>»</w:t>
      </w:r>
    </w:p>
    <w:p w:rsidR="00BA767C" w:rsidRPr="00AB17F3" w:rsidRDefault="00BA767C" w:rsidP="00BA767C">
      <w:pPr>
        <w:autoSpaceDE w:val="0"/>
        <w:autoSpaceDN w:val="0"/>
        <w:adjustRightInd w:val="0"/>
        <w:ind w:firstLine="540"/>
        <w:jc w:val="both"/>
      </w:pPr>
      <w:r>
        <w:t xml:space="preserve">19 3 00 0 0000 </w:t>
      </w:r>
      <w:r w:rsidRPr="00533343">
        <w:t>Подпрограмма</w:t>
      </w:r>
      <w:r>
        <w:t xml:space="preserve"> </w:t>
      </w:r>
      <w:r w:rsidRPr="00533343">
        <w:t>«Профилактика алкоголизма и наркомании на территории городского округа Красноуфимск»</w:t>
      </w:r>
    </w:p>
    <w:p w:rsidR="00BA767C" w:rsidRPr="00A117B0" w:rsidRDefault="00BA767C" w:rsidP="00BA767C">
      <w:pPr>
        <w:autoSpaceDE w:val="0"/>
        <w:autoSpaceDN w:val="0"/>
        <w:adjustRightInd w:val="0"/>
        <w:ind w:firstLine="540"/>
        <w:jc w:val="both"/>
      </w:pPr>
      <w:r w:rsidRPr="007602BD">
        <w:lastRenderedPageBreak/>
        <w:t>19 4 00 0 0000</w:t>
      </w:r>
      <w:r w:rsidRPr="00A117B0">
        <w:t xml:space="preserve"> </w:t>
      </w:r>
      <w:r w:rsidRPr="00533343">
        <w:t>Подпрограмма</w:t>
      </w:r>
      <w:r>
        <w:t xml:space="preserve"> </w:t>
      </w:r>
      <w:r w:rsidRPr="00533343">
        <w:t>«Профилактика терроризма и экстремизма, минимизация и (или) ликвидация последствий проявлений терроризма и экстремизма.  Гармонизация межнациональных отношений»</w:t>
      </w:r>
    </w:p>
    <w:p w:rsidR="00BA767C" w:rsidRPr="00A117B0" w:rsidRDefault="00BA767C" w:rsidP="00BA767C">
      <w:pPr>
        <w:autoSpaceDE w:val="0"/>
        <w:autoSpaceDN w:val="0"/>
        <w:adjustRightInd w:val="0"/>
        <w:ind w:firstLine="540"/>
        <w:jc w:val="both"/>
      </w:pPr>
      <w:r w:rsidRPr="007602BD">
        <w:t>19 5 00 0 0000</w:t>
      </w:r>
      <w:r w:rsidRPr="00B95B04">
        <w:t xml:space="preserve"> </w:t>
      </w:r>
      <w:r w:rsidRPr="00533343">
        <w:t>Подпрограмма «Защита населения и территории городского округа Красноуфимск от чрезвычайных ситуаций природного и техногенного характера. Совершенствование гражданской обороны»</w:t>
      </w:r>
    </w:p>
    <w:p w:rsidR="00BA767C" w:rsidRPr="00A117B0" w:rsidRDefault="00BA767C" w:rsidP="00BA767C">
      <w:pPr>
        <w:autoSpaceDE w:val="0"/>
        <w:autoSpaceDN w:val="0"/>
        <w:adjustRightInd w:val="0"/>
        <w:ind w:firstLine="540"/>
        <w:jc w:val="both"/>
      </w:pPr>
      <w:r w:rsidRPr="007602BD">
        <w:t>19 6 00 0 0000</w:t>
      </w:r>
      <w:r>
        <w:t xml:space="preserve"> </w:t>
      </w:r>
      <w:r w:rsidRPr="00533343">
        <w:t>Подпрограмма</w:t>
      </w:r>
      <w:r w:rsidR="003B608E">
        <w:t xml:space="preserve"> </w:t>
      </w:r>
      <w:r w:rsidRPr="00533343">
        <w:t>«Обеспечение первичных мер пожарной безопасности и безопасности людей на водных объектах»</w:t>
      </w:r>
      <w:r>
        <w:t>.</w:t>
      </w:r>
    </w:p>
    <w:p w:rsidR="00BA767C" w:rsidRPr="00A117B0" w:rsidRDefault="00BA767C" w:rsidP="00BA767C">
      <w:pPr>
        <w:autoSpaceDE w:val="0"/>
        <w:autoSpaceDN w:val="0"/>
        <w:adjustRightInd w:val="0"/>
        <w:ind w:firstLine="540"/>
        <w:jc w:val="both"/>
      </w:pPr>
      <w:r w:rsidRPr="007602BD">
        <w:t>19 7 00 0 0000</w:t>
      </w:r>
      <w:r w:rsidRPr="00A117B0">
        <w:t xml:space="preserve"> </w:t>
      </w:r>
      <w:r w:rsidRPr="00533343">
        <w:t>Подпрограмма «Создание и развитие на территории городского округа Красноуфимск сегментов аппаратно-программного комплекса "Безопасный город"»</w:t>
      </w:r>
    </w:p>
    <w:p w:rsidR="00611518" w:rsidRDefault="00611518" w:rsidP="00BA767C">
      <w:pPr>
        <w:autoSpaceDE w:val="0"/>
        <w:autoSpaceDN w:val="0"/>
        <w:adjustRightInd w:val="0"/>
        <w:ind w:firstLine="540"/>
        <w:jc w:val="both"/>
      </w:pPr>
    </w:p>
    <w:p w:rsidR="00BA767C" w:rsidRPr="00A117B0" w:rsidRDefault="00BA767C" w:rsidP="00BA767C">
      <w:pPr>
        <w:autoSpaceDE w:val="0"/>
        <w:autoSpaceDN w:val="0"/>
        <w:adjustRightInd w:val="0"/>
        <w:ind w:firstLine="540"/>
        <w:jc w:val="both"/>
      </w:pPr>
      <w:r>
        <w:t>16. Д</w:t>
      </w:r>
      <w:r w:rsidRPr="00A117B0">
        <w:t>ля группировки расходов бюджета ГО Красноуфимск</w:t>
      </w:r>
      <w:r w:rsidR="00550A5B">
        <w:t xml:space="preserve"> </w:t>
      </w:r>
      <w:r w:rsidRPr="00A117B0">
        <w:t>на</w:t>
      </w:r>
      <w:r w:rsidR="00550A5B">
        <w:t xml:space="preserve"> </w:t>
      </w:r>
      <w:r w:rsidRPr="00A117B0">
        <w:t xml:space="preserve">реализацию муниципальной программы </w:t>
      </w:r>
      <w:r w:rsidRPr="004941C1">
        <w:t>«Формирование</w:t>
      </w:r>
      <w:r w:rsidR="003B608E">
        <w:t xml:space="preserve"> </w:t>
      </w:r>
      <w:r w:rsidRPr="004941C1">
        <w:t>современной</w:t>
      </w:r>
      <w:r w:rsidR="003B608E">
        <w:t xml:space="preserve"> </w:t>
      </w:r>
      <w:r w:rsidRPr="004941C1">
        <w:t>городской</w:t>
      </w:r>
      <w:r w:rsidR="00550A5B">
        <w:t xml:space="preserve"> </w:t>
      </w:r>
      <w:r w:rsidRPr="004941C1">
        <w:t>среды</w:t>
      </w:r>
      <w:r w:rsidR="003B608E">
        <w:t xml:space="preserve"> </w:t>
      </w:r>
      <w:r w:rsidRPr="004941C1">
        <w:t>на</w:t>
      </w:r>
      <w:r w:rsidR="00550A5B">
        <w:t xml:space="preserve"> </w:t>
      </w:r>
      <w:r w:rsidRPr="004941C1">
        <w:t>территории</w:t>
      </w:r>
      <w:r w:rsidR="00550A5B">
        <w:t xml:space="preserve"> </w:t>
      </w:r>
      <w:r w:rsidRPr="004941C1">
        <w:t>городского</w:t>
      </w:r>
      <w:r w:rsidR="00550A5B">
        <w:t xml:space="preserve"> </w:t>
      </w:r>
      <w:r w:rsidRPr="004941C1">
        <w:t>округа</w:t>
      </w:r>
      <w:r w:rsidR="00550A5B">
        <w:t xml:space="preserve"> </w:t>
      </w:r>
      <w:r w:rsidRPr="004941C1">
        <w:t>Красноуфимск на</w:t>
      </w:r>
      <w:r w:rsidR="00550A5B">
        <w:t xml:space="preserve"> </w:t>
      </w:r>
      <w:r w:rsidRPr="004941C1">
        <w:t>2018-202</w:t>
      </w:r>
      <w:r>
        <w:t>7</w:t>
      </w:r>
      <w:r w:rsidR="00550A5B">
        <w:t xml:space="preserve"> </w:t>
      </w:r>
      <w:r w:rsidRPr="004941C1">
        <w:t>годы»</w:t>
      </w:r>
      <w:r w:rsidR="00550A5B">
        <w:t xml:space="preserve"> </w:t>
      </w:r>
      <w:r>
        <w:t>применяются следующие целевые статьи:</w:t>
      </w:r>
    </w:p>
    <w:p w:rsidR="00BA767C" w:rsidRDefault="00BA767C" w:rsidP="00BA767C">
      <w:pPr>
        <w:autoSpaceDE w:val="0"/>
        <w:autoSpaceDN w:val="0"/>
        <w:adjustRightInd w:val="0"/>
        <w:ind w:firstLine="540"/>
        <w:jc w:val="both"/>
      </w:pPr>
      <w:r w:rsidRPr="007602BD">
        <w:t>20 0 00 0 0000</w:t>
      </w:r>
      <w:r>
        <w:t xml:space="preserve"> Муниципальная</w:t>
      </w:r>
      <w:r w:rsidRPr="00A117B0">
        <w:t xml:space="preserve"> программа </w:t>
      </w:r>
      <w:r>
        <w:t>«Формирование современной</w:t>
      </w:r>
      <w:r w:rsidRPr="004941C1">
        <w:t xml:space="preserve"> городской среды на территории городского округа Красноуфимск на   2018-202</w:t>
      </w:r>
      <w:r>
        <w:t>7</w:t>
      </w:r>
      <w:r w:rsidRPr="004941C1">
        <w:t xml:space="preserve"> годы»</w:t>
      </w:r>
    </w:p>
    <w:p w:rsidR="00611518" w:rsidRDefault="00611518" w:rsidP="00BA767C">
      <w:pPr>
        <w:autoSpaceDE w:val="0"/>
        <w:autoSpaceDN w:val="0"/>
        <w:adjustRightInd w:val="0"/>
        <w:ind w:firstLine="540"/>
        <w:jc w:val="both"/>
      </w:pPr>
    </w:p>
    <w:p w:rsidR="00BA767C" w:rsidRDefault="00BA767C" w:rsidP="00BA767C">
      <w:pPr>
        <w:autoSpaceDE w:val="0"/>
        <w:autoSpaceDN w:val="0"/>
        <w:adjustRightInd w:val="0"/>
        <w:ind w:firstLine="540"/>
        <w:jc w:val="both"/>
      </w:pPr>
      <w:r>
        <w:t>17. Д</w:t>
      </w:r>
      <w:r w:rsidRPr="00A117B0">
        <w:t>ля группировки расходов бюджета ГО Красноуфимск</w:t>
      </w:r>
      <w:r w:rsidR="003B608E">
        <w:t xml:space="preserve"> </w:t>
      </w:r>
      <w:r w:rsidRPr="00A117B0">
        <w:t>на реализацию муниципальной</w:t>
      </w:r>
      <w:r w:rsidR="003B608E">
        <w:t xml:space="preserve"> </w:t>
      </w:r>
      <w:r w:rsidRPr="00A117B0">
        <w:t>программы</w:t>
      </w:r>
      <w:r w:rsidR="003B608E">
        <w:t xml:space="preserve"> </w:t>
      </w:r>
      <w:r>
        <w:t>«</w:t>
      </w:r>
      <w:r w:rsidRPr="00DA481A">
        <w:t>Программа</w:t>
      </w:r>
      <w:r w:rsidR="003B608E">
        <w:t xml:space="preserve"> </w:t>
      </w:r>
      <w:r w:rsidRPr="00DA481A">
        <w:t>по</w:t>
      </w:r>
      <w:r w:rsidR="003B608E">
        <w:t xml:space="preserve"> </w:t>
      </w:r>
      <w:r w:rsidRPr="00DA481A">
        <w:t>энергосбережению</w:t>
      </w:r>
      <w:r w:rsidR="00550A5B">
        <w:t xml:space="preserve"> </w:t>
      </w:r>
      <w:r w:rsidRPr="00DA481A">
        <w:t>и</w:t>
      </w:r>
      <w:r w:rsidR="00550A5B">
        <w:t xml:space="preserve"> </w:t>
      </w:r>
      <w:r w:rsidRPr="00DA481A">
        <w:t xml:space="preserve">повышению энергетической эффективности в городском округе Красноуфимск на 2021-2030 </w:t>
      </w:r>
      <w:proofErr w:type="spellStart"/>
      <w:r w:rsidRPr="00DA481A">
        <w:t>г.г</w:t>
      </w:r>
      <w:proofErr w:type="spellEnd"/>
      <w:r w:rsidRPr="00DA481A">
        <w:t>.</w:t>
      </w:r>
      <w:r>
        <w:t>» применяются следующие целевые статьи:</w:t>
      </w:r>
    </w:p>
    <w:p w:rsidR="00BA767C" w:rsidRDefault="00BA767C" w:rsidP="00BA767C">
      <w:pPr>
        <w:autoSpaceDE w:val="0"/>
        <w:autoSpaceDN w:val="0"/>
        <w:adjustRightInd w:val="0"/>
        <w:ind w:firstLine="540"/>
        <w:jc w:val="both"/>
      </w:pPr>
      <w:r w:rsidRPr="00DA481A">
        <w:t>21 0 00 0 0000</w:t>
      </w:r>
      <w:r>
        <w:t xml:space="preserve"> М</w:t>
      </w:r>
      <w:r w:rsidRPr="00A117B0">
        <w:t>униципальн</w:t>
      </w:r>
      <w:r>
        <w:t>ая</w:t>
      </w:r>
      <w:r w:rsidRPr="00A117B0">
        <w:t xml:space="preserve"> программ</w:t>
      </w:r>
      <w:r w:rsidR="00550A5B">
        <w:t xml:space="preserve">а </w:t>
      </w:r>
      <w:r>
        <w:t>«</w:t>
      </w:r>
      <w:r w:rsidRPr="00DA481A">
        <w:t>Программа по энергосбережению и повышению энергетической</w:t>
      </w:r>
      <w:r>
        <w:t xml:space="preserve"> </w:t>
      </w:r>
      <w:r w:rsidRPr="00DA481A">
        <w:t xml:space="preserve">эффективности в городском округе Красноуфимск на 2021-2030 </w:t>
      </w:r>
      <w:proofErr w:type="spellStart"/>
      <w:r w:rsidRPr="00DA481A">
        <w:t>г.г</w:t>
      </w:r>
      <w:proofErr w:type="spellEnd"/>
      <w:r w:rsidRPr="00DA481A">
        <w:t>.</w:t>
      </w:r>
      <w:r>
        <w:t>»</w:t>
      </w:r>
    </w:p>
    <w:p w:rsidR="00611518" w:rsidRDefault="00611518" w:rsidP="00BA767C">
      <w:pPr>
        <w:autoSpaceDE w:val="0"/>
        <w:autoSpaceDN w:val="0"/>
        <w:adjustRightInd w:val="0"/>
        <w:ind w:firstLine="540"/>
        <w:jc w:val="both"/>
      </w:pPr>
    </w:p>
    <w:p w:rsidR="00BA767C" w:rsidRDefault="00BA767C" w:rsidP="00BA767C">
      <w:pPr>
        <w:autoSpaceDE w:val="0"/>
        <w:autoSpaceDN w:val="0"/>
        <w:adjustRightInd w:val="0"/>
        <w:ind w:firstLine="540"/>
        <w:jc w:val="both"/>
      </w:pPr>
      <w:r>
        <w:t>18. Д</w:t>
      </w:r>
      <w:r w:rsidRPr="00A117B0">
        <w:t>ля группировки расходов бюджета городского округа Красноуфимск по непрограммным направлениям деятельности</w:t>
      </w:r>
      <w:r>
        <w:t xml:space="preserve"> применяются следующие целевые статьи:</w:t>
      </w:r>
    </w:p>
    <w:p w:rsidR="00BA767C" w:rsidRDefault="00BA767C" w:rsidP="00BA767C">
      <w:pPr>
        <w:autoSpaceDE w:val="0"/>
        <w:autoSpaceDN w:val="0"/>
        <w:adjustRightInd w:val="0"/>
        <w:ind w:firstLine="540"/>
        <w:jc w:val="both"/>
      </w:pPr>
      <w:r w:rsidRPr="007602BD">
        <w:t>70</w:t>
      </w:r>
      <w:r>
        <w:t xml:space="preserve"> </w:t>
      </w:r>
      <w:r w:rsidRPr="007602BD">
        <w:t>0</w:t>
      </w:r>
      <w:r>
        <w:t xml:space="preserve"> </w:t>
      </w:r>
      <w:r w:rsidRPr="007602BD">
        <w:t>00</w:t>
      </w:r>
      <w:r>
        <w:t xml:space="preserve"> </w:t>
      </w:r>
      <w:r w:rsidRPr="007602BD">
        <w:t>0 0000</w:t>
      </w:r>
      <w:r w:rsidR="00550A5B">
        <w:t xml:space="preserve"> </w:t>
      </w:r>
      <w:r>
        <w:t>«</w:t>
      </w:r>
      <w:r w:rsidRPr="00A117B0">
        <w:t>Непрограммные направления деятельности</w:t>
      </w:r>
      <w:r>
        <w:t>»</w:t>
      </w:r>
      <w:r w:rsidRPr="00A117B0">
        <w:t>.</w:t>
      </w:r>
    </w:p>
    <w:p w:rsidR="00BA767C" w:rsidRDefault="00BA767C" w:rsidP="00BA767C">
      <w:pPr>
        <w:autoSpaceDE w:val="0"/>
        <w:autoSpaceDN w:val="0"/>
        <w:adjustRightInd w:val="0"/>
        <w:ind w:firstLine="540"/>
        <w:jc w:val="both"/>
      </w:pPr>
    </w:p>
    <w:p w:rsidR="00BA767C" w:rsidRDefault="00BA767C" w:rsidP="00BA767C">
      <w:pPr>
        <w:autoSpaceDE w:val="0"/>
        <w:autoSpaceDN w:val="0"/>
        <w:adjustRightInd w:val="0"/>
        <w:ind w:firstLine="540"/>
        <w:jc w:val="both"/>
      </w:pPr>
      <w:r w:rsidRPr="00F5349F">
        <w:rPr>
          <w:b/>
        </w:rPr>
        <w:t xml:space="preserve">Глава </w:t>
      </w:r>
      <w:r>
        <w:rPr>
          <w:b/>
        </w:rPr>
        <w:t>4</w:t>
      </w:r>
      <w:r w:rsidRPr="00F5349F">
        <w:rPr>
          <w:b/>
        </w:rPr>
        <w:t>.</w:t>
      </w:r>
      <w:r>
        <w:t xml:space="preserve"> УКАЗАНИЯ ПО ОТНЕСЕНИЮ ИСТОЧНИКОВ ФИНАНСИРОВАНИЯ ДЕФИЦИТА БЮДЖЕТА ГО КРАСНОУФИМСК НА СООТВЕТСТВУЮЩИЕ КОДЫ </w:t>
      </w:r>
      <w:proofErr w:type="gramStart"/>
      <w:r>
        <w:t>КЛАССИФИКАЦИИ  ИСТОЧНИКОВ</w:t>
      </w:r>
      <w:proofErr w:type="gramEnd"/>
      <w:r>
        <w:t xml:space="preserve"> ФИНАНСИРОВАНИЯ ДЕФИЦИТОВ БЮДЖЕТОВ</w:t>
      </w:r>
    </w:p>
    <w:p w:rsidR="00BA767C" w:rsidRDefault="00BA767C" w:rsidP="00BA767C">
      <w:pPr>
        <w:autoSpaceDE w:val="0"/>
        <w:autoSpaceDN w:val="0"/>
        <w:adjustRightInd w:val="0"/>
        <w:ind w:firstLine="540"/>
        <w:jc w:val="both"/>
      </w:pPr>
    </w:p>
    <w:p w:rsidR="00611518" w:rsidRDefault="00BA767C" w:rsidP="00611518">
      <w:pPr>
        <w:autoSpaceDE w:val="0"/>
        <w:autoSpaceDN w:val="0"/>
        <w:adjustRightInd w:val="0"/>
        <w:ind w:firstLine="540"/>
        <w:jc w:val="both"/>
      </w:pPr>
      <w:r>
        <w:t>19. Код классификации источников финансирования дефицитов бюджетов 00 01 03 00 00 00 0000 000 «Бюджетные кредиты из других бюджетов бюджетной</w:t>
      </w:r>
      <w:r w:rsidR="00550A5B">
        <w:t xml:space="preserve"> </w:t>
      </w:r>
      <w:r>
        <w:t>системы Российской Федерации».</w:t>
      </w:r>
    </w:p>
    <w:p w:rsidR="00BA767C" w:rsidRDefault="00BA767C" w:rsidP="00611518">
      <w:pPr>
        <w:autoSpaceDE w:val="0"/>
        <w:autoSpaceDN w:val="0"/>
        <w:adjustRightInd w:val="0"/>
        <w:ind w:firstLine="540"/>
        <w:jc w:val="both"/>
      </w:pPr>
      <w:r>
        <w:t>По данному коду классификации источников финансирования дефицита бюджетов городского округа Красноуфимск отражается разница между полученными и погашенными</w:t>
      </w:r>
      <w:r w:rsidR="00550A5B">
        <w:t xml:space="preserve"> </w:t>
      </w:r>
      <w:r>
        <w:t>в</w:t>
      </w:r>
      <w:r w:rsidR="00550A5B">
        <w:t xml:space="preserve"> </w:t>
      </w:r>
      <w:r>
        <w:t>валюте</w:t>
      </w:r>
      <w:r w:rsidR="00550A5B">
        <w:t xml:space="preserve"> </w:t>
      </w:r>
      <w:r>
        <w:t>Российской</w:t>
      </w:r>
      <w:r w:rsidR="00550A5B">
        <w:t xml:space="preserve"> </w:t>
      </w:r>
      <w:r>
        <w:t>Федерации</w:t>
      </w:r>
      <w:r w:rsidR="00550A5B">
        <w:t xml:space="preserve"> </w:t>
      </w:r>
      <w:r>
        <w:t>бюджетными</w:t>
      </w:r>
      <w:r w:rsidR="00550A5B">
        <w:t xml:space="preserve"> </w:t>
      </w:r>
      <w:r>
        <w:t>кредитами, предоставленными бюджетам городских округов другими бюджетами бюджетной системы Российской Федерации том числе:</w:t>
      </w:r>
    </w:p>
    <w:p w:rsidR="00BA767C" w:rsidRDefault="00BA767C" w:rsidP="00BA767C">
      <w:pPr>
        <w:pStyle w:val="a3"/>
        <w:numPr>
          <w:ilvl w:val="0"/>
          <w:numId w:val="1"/>
        </w:numPr>
        <w:autoSpaceDE w:val="0"/>
        <w:autoSpaceDN w:val="0"/>
        <w:adjustRightInd w:val="0"/>
        <w:jc w:val="both"/>
      </w:pPr>
      <w:r>
        <w:t>код классификации ИФДБ 919 01 03 01 00 04 0000 710 Привлечение кредитов из других бюджетов бюджетной системы Российской Федерации бюджетами городских округов в валюте Российской Федерации;</w:t>
      </w:r>
    </w:p>
    <w:p w:rsidR="00BA767C" w:rsidRDefault="00BA767C" w:rsidP="00BA767C">
      <w:pPr>
        <w:pStyle w:val="a3"/>
        <w:numPr>
          <w:ilvl w:val="0"/>
          <w:numId w:val="1"/>
        </w:numPr>
        <w:autoSpaceDE w:val="0"/>
        <w:autoSpaceDN w:val="0"/>
        <w:adjustRightInd w:val="0"/>
        <w:jc w:val="both"/>
      </w:pPr>
      <w:r>
        <w:t>код классификации ИФДБ 919 01 03 01 00 04 0000 810 Погашение бюджетами городских округов кредитов из других бюджетов бюджетной системы Российской Федерации в валюте Российской Федерации</w:t>
      </w:r>
    </w:p>
    <w:p w:rsidR="00BA767C" w:rsidRDefault="00BA767C" w:rsidP="00BA767C">
      <w:pPr>
        <w:autoSpaceDE w:val="0"/>
        <w:autoSpaceDN w:val="0"/>
        <w:adjustRightInd w:val="0"/>
        <w:jc w:val="both"/>
      </w:pPr>
      <w:r>
        <w:t xml:space="preserve">     </w:t>
      </w:r>
    </w:p>
    <w:p w:rsidR="00BA767C" w:rsidRDefault="00BA767C" w:rsidP="00550A5B">
      <w:pPr>
        <w:autoSpaceDE w:val="0"/>
        <w:autoSpaceDN w:val="0"/>
        <w:adjustRightInd w:val="0"/>
        <w:ind w:firstLine="567"/>
        <w:jc w:val="both"/>
      </w:pPr>
      <w:r w:rsidRPr="00325E60">
        <w:rPr>
          <w:b/>
        </w:rPr>
        <w:t xml:space="preserve">Глава </w:t>
      </w:r>
      <w:r>
        <w:rPr>
          <w:b/>
        </w:rPr>
        <w:t>5</w:t>
      </w:r>
      <w:r w:rsidRPr="00325E60">
        <w:rPr>
          <w:b/>
        </w:rPr>
        <w:t xml:space="preserve">. </w:t>
      </w:r>
      <w:r>
        <w:t>ПЕРЕЧЕНЬ КОДОВ ГЛАВНЫХ РАСПОРЯДИТЕЛЕЙ</w:t>
      </w:r>
      <w:r w:rsidR="001A2D15">
        <w:t xml:space="preserve"> </w:t>
      </w:r>
      <w:r>
        <w:t>СРЕДСТВ</w:t>
      </w:r>
      <w:r w:rsidR="001A2D15">
        <w:t xml:space="preserve"> </w:t>
      </w:r>
      <w:bookmarkStart w:id="0" w:name="_GoBack"/>
      <w:bookmarkEnd w:id="0"/>
      <w:r>
        <w:t>МЕСТНОГО БЮДЖЕТА</w:t>
      </w:r>
    </w:p>
    <w:p w:rsidR="00BA767C" w:rsidRPr="00325E60" w:rsidRDefault="00BA767C" w:rsidP="00BA767C">
      <w:pPr>
        <w:autoSpaceDE w:val="0"/>
        <w:autoSpaceDN w:val="0"/>
        <w:adjustRightInd w:val="0"/>
        <w:jc w:val="both"/>
      </w:pPr>
    </w:p>
    <w:p w:rsidR="00BA767C" w:rsidRDefault="00BA767C" w:rsidP="00550A5B">
      <w:pPr>
        <w:autoSpaceDE w:val="0"/>
        <w:autoSpaceDN w:val="0"/>
        <w:adjustRightInd w:val="0"/>
        <w:ind w:firstLine="567"/>
        <w:jc w:val="both"/>
      </w:pPr>
      <w:r>
        <w:t>20. Перечень кодов главных распорядителей бюджетных средств бюджета городского округа Красноуфимск в приложении 2 к настоящему Порядку.</w:t>
      </w:r>
    </w:p>
    <w:p w:rsidR="00BA767C" w:rsidRDefault="00BA767C" w:rsidP="00BA767C"/>
    <w:sectPr w:rsidR="00BA76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2AF" w:usb1="500078FB" w:usb2="00000000" w:usb3="00000000" w:csb0="0000009F" w:csb1="00000000"/>
  </w:font>
  <w:font w:name="Calibri Light">
    <w:altName w:val="Calibri"/>
    <w:panose1 w:val="020F0302020204030204"/>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660E44"/>
    <w:multiLevelType w:val="hybridMultilevel"/>
    <w:tmpl w:val="3E908B20"/>
    <w:lvl w:ilvl="0" w:tplc="CE74EAFA">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67C"/>
    <w:rsid w:val="00007965"/>
    <w:rsid w:val="001A2D15"/>
    <w:rsid w:val="00352DE6"/>
    <w:rsid w:val="003B608E"/>
    <w:rsid w:val="00550A5B"/>
    <w:rsid w:val="00611518"/>
    <w:rsid w:val="00914914"/>
    <w:rsid w:val="00A11A09"/>
    <w:rsid w:val="00AD53F4"/>
    <w:rsid w:val="00BA767C"/>
    <w:rsid w:val="00C20095"/>
    <w:rsid w:val="00E90B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215F2C-1BC6-49B0-89C2-D63B232D2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6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767C"/>
    <w:pPr>
      <w:ind w:left="720"/>
      <w:contextualSpacing/>
    </w:pPr>
  </w:style>
  <w:style w:type="paragraph" w:styleId="a4">
    <w:name w:val="Balloon Text"/>
    <w:basedOn w:val="a"/>
    <w:link w:val="a5"/>
    <w:uiPriority w:val="99"/>
    <w:semiHidden/>
    <w:unhideWhenUsed/>
    <w:rsid w:val="00007965"/>
    <w:rPr>
      <w:rFonts w:ascii="Segoe UI" w:hAnsi="Segoe UI" w:cs="Segoe UI"/>
      <w:sz w:val="18"/>
      <w:szCs w:val="18"/>
    </w:rPr>
  </w:style>
  <w:style w:type="character" w:customStyle="1" w:styleId="a5">
    <w:name w:val="Текст выноски Знак"/>
    <w:basedOn w:val="a0"/>
    <w:link w:val="a4"/>
    <w:uiPriority w:val="99"/>
    <w:semiHidden/>
    <w:rsid w:val="00007965"/>
    <w:rPr>
      <w:rFonts w:ascii="Segoe UI" w:eastAsia="Times New Roman" w:hAnsi="Segoe UI" w:cs="Segoe UI"/>
      <w:sz w:val="18"/>
      <w:szCs w:val="18"/>
      <w:lang w:eastAsia="ru-RU"/>
    </w:rPr>
  </w:style>
  <w:style w:type="paragraph" w:styleId="a6">
    <w:name w:val="Normal (Web)"/>
    <w:basedOn w:val="a"/>
    <w:uiPriority w:val="99"/>
    <w:unhideWhenUsed/>
    <w:rsid w:val="00A11A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3478585">
      <w:bodyDiv w:val="1"/>
      <w:marLeft w:val="0"/>
      <w:marRight w:val="0"/>
      <w:marTop w:val="0"/>
      <w:marBottom w:val="0"/>
      <w:divBdr>
        <w:top w:val="none" w:sz="0" w:space="0" w:color="auto"/>
        <w:left w:val="none" w:sz="0" w:space="0" w:color="auto"/>
        <w:bottom w:val="none" w:sz="0" w:space="0" w:color="auto"/>
        <w:right w:val="none" w:sz="0" w:space="0" w:color="auto"/>
      </w:divBdr>
    </w:div>
    <w:div w:id="1433428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2C3FA618A61EE81688260A3C2631A10B4431C9575521283F9296BA5607172F26C95AA57908A7F37F6DB3733i8MBI" TargetMode="External"/><Relationship Id="rId5" Type="http://schemas.openxmlformats.org/officeDocument/2006/relationships/hyperlink" Target="consultantplus://offline/ref=72C3FA618A61EE8168827EAED40F441AB44E4B9C725619D3A47E6DF23F2174A72CD5AC02D3CE7334iFMF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7</Pages>
  <Words>2745</Words>
  <Characters>15653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dc:creator>
  <cp:keywords/>
  <dc:description/>
  <cp:lastModifiedBy>Natalia</cp:lastModifiedBy>
  <cp:revision>11</cp:revision>
  <cp:lastPrinted>2024-11-11T05:32:00Z</cp:lastPrinted>
  <dcterms:created xsi:type="dcterms:W3CDTF">2023-11-20T06:11:00Z</dcterms:created>
  <dcterms:modified xsi:type="dcterms:W3CDTF">2024-11-11T11:56:00Z</dcterms:modified>
</cp:coreProperties>
</file>